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5554" w:rsidRDefault="00651F94">
      <w:pPr>
        <w:spacing w:before="78"/>
        <w:ind w:left="470"/>
        <w:rPr>
          <w:sz w:val="28"/>
        </w:rPr>
      </w:pPr>
      <w:r>
        <w:rPr>
          <w:sz w:val="28"/>
        </w:rPr>
        <w:t>РАССМОТРЕНО</w:t>
      </w:r>
    </w:p>
    <w:p w:rsidR="00DD5554" w:rsidRDefault="00651F94">
      <w:pPr>
        <w:spacing w:before="168"/>
        <w:ind w:left="106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</w:p>
    <w:p w:rsidR="00DD5554" w:rsidRDefault="00651F94">
      <w:pPr>
        <w:spacing w:before="48"/>
        <w:ind w:left="106"/>
        <w:rPr>
          <w:sz w:val="28"/>
        </w:rPr>
      </w:pPr>
      <w:r>
        <w:rPr>
          <w:sz w:val="28"/>
        </w:rPr>
        <w:t>педагогического</w:t>
      </w:r>
    </w:p>
    <w:p w:rsidR="00DD5554" w:rsidRDefault="00651F94">
      <w:pPr>
        <w:spacing w:before="78"/>
        <w:ind w:left="454"/>
        <w:rPr>
          <w:sz w:val="28"/>
        </w:rPr>
      </w:pPr>
      <w:r>
        <w:br w:type="column"/>
      </w:r>
      <w:r>
        <w:rPr>
          <w:sz w:val="28"/>
        </w:rPr>
        <w:t>СОГЛАСОВАНО</w:t>
      </w:r>
    </w:p>
    <w:p w:rsidR="00DD5554" w:rsidRDefault="00651F94">
      <w:pPr>
        <w:spacing w:before="168" w:line="276" w:lineRule="auto"/>
        <w:ind w:left="106" w:right="20"/>
        <w:rPr>
          <w:sz w:val="28"/>
        </w:rPr>
      </w:pPr>
      <w:r>
        <w:rPr>
          <w:sz w:val="28"/>
        </w:rPr>
        <w:t>Заместитель директора</w:t>
      </w:r>
      <w:r>
        <w:rPr>
          <w:spacing w:val="-68"/>
          <w:sz w:val="28"/>
        </w:rPr>
        <w:t xml:space="preserve"> </w:t>
      </w:r>
      <w:r>
        <w:rPr>
          <w:sz w:val="28"/>
        </w:rPr>
        <w:t>по ДО</w:t>
      </w:r>
    </w:p>
    <w:p w:rsidR="00DD5554" w:rsidRDefault="00651F94">
      <w:pPr>
        <w:spacing w:before="78"/>
        <w:ind w:left="554"/>
        <w:rPr>
          <w:sz w:val="28"/>
        </w:rPr>
      </w:pPr>
      <w:r>
        <w:br w:type="column"/>
      </w:r>
      <w:r>
        <w:rPr>
          <w:sz w:val="28"/>
        </w:rPr>
        <w:t>УТВЕРЖДЕНО</w:t>
      </w:r>
    </w:p>
    <w:p w:rsidR="00DD5554" w:rsidRDefault="00651F94">
      <w:pPr>
        <w:spacing w:before="168" w:line="276" w:lineRule="auto"/>
        <w:ind w:left="106" w:right="678"/>
        <w:rPr>
          <w:sz w:val="28"/>
        </w:rPr>
      </w:pPr>
      <w:r>
        <w:rPr>
          <w:sz w:val="28"/>
        </w:rPr>
        <w:t>Директор МБОУ СОШ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Пензенское</w:t>
      </w:r>
    </w:p>
    <w:p w:rsidR="00DD5554" w:rsidRDefault="00DD5554">
      <w:pPr>
        <w:spacing w:line="276" w:lineRule="auto"/>
        <w:rPr>
          <w:sz w:val="28"/>
        </w:rPr>
        <w:sectPr w:rsidR="00DD5554">
          <w:type w:val="continuous"/>
          <w:pgSz w:w="11920" w:h="16860"/>
          <w:pgMar w:top="1200" w:right="720" w:bottom="280" w:left="1560" w:header="720" w:footer="720" w:gutter="0"/>
          <w:cols w:num="3" w:space="720" w:equalWidth="0">
            <w:col w:w="2597" w:space="435"/>
            <w:col w:w="2912" w:space="126"/>
            <w:col w:w="3570"/>
          </w:cols>
        </w:sectPr>
      </w:pPr>
    </w:p>
    <w:p w:rsidR="00DD5554" w:rsidRDefault="00651F94">
      <w:pPr>
        <w:spacing w:before="1"/>
        <w:ind w:left="106"/>
        <w:rPr>
          <w:sz w:val="28"/>
        </w:rPr>
      </w:pPr>
      <w:r>
        <w:rPr>
          <w:sz w:val="28"/>
        </w:rPr>
        <w:t>совета</w:t>
      </w:r>
    </w:p>
    <w:p w:rsidR="00DD5554" w:rsidRDefault="00651F94">
      <w:pPr>
        <w:pStyle w:val="a3"/>
        <w:tabs>
          <w:tab w:val="left" w:pos="1120"/>
          <w:tab w:val="left" w:pos="2935"/>
          <w:tab w:val="left" w:pos="4310"/>
        </w:tabs>
        <w:spacing w:before="118"/>
        <w:ind w:left="106"/>
        <w:jc w:val="left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Кисарова</w:t>
      </w:r>
      <w:r>
        <w:rPr>
          <w:spacing w:val="-3"/>
        </w:rPr>
        <w:t xml:space="preserve"> </w:t>
      </w:r>
      <w:r>
        <w:t>М.Н.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Киселёв</w:t>
      </w:r>
      <w:r>
        <w:rPr>
          <w:spacing w:val="-4"/>
        </w:rPr>
        <w:t xml:space="preserve"> </w:t>
      </w:r>
      <w:r>
        <w:t>С.Н.</w:t>
      </w:r>
    </w:p>
    <w:p w:rsidR="00DD5554" w:rsidRDefault="00DD5554">
      <w:pPr>
        <w:sectPr w:rsidR="00DD5554">
          <w:type w:val="continuous"/>
          <w:pgSz w:w="11920" w:h="16860"/>
          <w:pgMar w:top="1200" w:right="720" w:bottom="280" w:left="1560" w:header="720" w:footer="720" w:gutter="0"/>
          <w:cols w:num="2" w:space="720" w:equalWidth="0">
            <w:col w:w="917" w:space="2388"/>
            <w:col w:w="6335"/>
          </w:cols>
        </w:sectPr>
      </w:pPr>
    </w:p>
    <w:p w:rsidR="00DD5554" w:rsidRDefault="00651F94">
      <w:pPr>
        <w:pStyle w:val="a3"/>
        <w:spacing w:before="96"/>
        <w:ind w:left="106"/>
        <w:jc w:val="left"/>
      </w:pPr>
      <w:proofErr w:type="spellStart"/>
      <w:r>
        <w:t>Прот</w:t>
      </w:r>
      <w:proofErr w:type="spellEnd"/>
      <w:r>
        <w:t>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28.08.2024</w:t>
      </w:r>
      <w:r>
        <w:rPr>
          <w:spacing w:val="-1"/>
        </w:rPr>
        <w:t xml:space="preserve"> </w:t>
      </w:r>
      <w:r>
        <w:t>г.</w:t>
      </w:r>
    </w:p>
    <w:p w:rsidR="00DD5554" w:rsidRDefault="00651F94">
      <w:pPr>
        <w:pStyle w:val="a3"/>
        <w:ind w:left="0"/>
        <w:jc w:val="left"/>
      </w:pPr>
      <w:r>
        <w:br w:type="column"/>
      </w:r>
    </w:p>
    <w:p w:rsidR="00DD5554" w:rsidRDefault="00651F94">
      <w:pPr>
        <w:pStyle w:val="a3"/>
        <w:ind w:left="106"/>
        <w:jc w:val="left"/>
      </w:pPr>
      <w:proofErr w:type="spellStart"/>
      <w:r>
        <w:t>Прот</w:t>
      </w:r>
      <w:proofErr w:type="spellEnd"/>
      <w:r>
        <w:t>.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 от</w:t>
      </w:r>
      <w:r>
        <w:rPr>
          <w:spacing w:val="-1"/>
        </w:rPr>
        <w:t xml:space="preserve"> </w:t>
      </w:r>
      <w:r>
        <w:t>29.08.2024</w:t>
      </w:r>
      <w:r>
        <w:rPr>
          <w:spacing w:val="-1"/>
        </w:rPr>
        <w:t xml:space="preserve"> </w:t>
      </w:r>
      <w:r>
        <w:t>г.</w:t>
      </w:r>
    </w:p>
    <w:p w:rsidR="00DD5554" w:rsidRDefault="00651F94">
      <w:pPr>
        <w:pStyle w:val="a3"/>
        <w:ind w:left="0"/>
        <w:jc w:val="left"/>
      </w:pPr>
      <w:r>
        <w:br w:type="column"/>
      </w:r>
    </w:p>
    <w:p w:rsidR="00DD5554" w:rsidRDefault="00651F94">
      <w:pPr>
        <w:pStyle w:val="a3"/>
        <w:tabs>
          <w:tab w:val="left" w:pos="1851"/>
        </w:tabs>
        <w:ind w:left="106"/>
        <w:jc w:val="left"/>
      </w:pPr>
      <w:r>
        <w:t>Приказ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554" w:rsidRDefault="00651F94">
      <w:pPr>
        <w:pStyle w:val="a3"/>
        <w:ind w:left="106"/>
        <w:jc w:val="left"/>
      </w:pPr>
      <w:r>
        <w:t>от</w:t>
      </w:r>
      <w:r>
        <w:rPr>
          <w:spacing w:val="-1"/>
        </w:rPr>
        <w:t xml:space="preserve"> </w:t>
      </w:r>
      <w:r>
        <w:t>30.08.2024</w:t>
      </w:r>
      <w:r>
        <w:rPr>
          <w:spacing w:val="-1"/>
        </w:rPr>
        <w:t xml:space="preserve"> </w:t>
      </w:r>
      <w:r>
        <w:t>г.</w:t>
      </w:r>
    </w:p>
    <w:p w:rsidR="00DD5554" w:rsidRDefault="00DD5554">
      <w:pPr>
        <w:sectPr w:rsidR="00DD5554">
          <w:type w:val="continuous"/>
          <w:pgSz w:w="11920" w:h="16860"/>
          <w:pgMar w:top="1200" w:right="720" w:bottom="280" w:left="1560" w:header="720" w:footer="720" w:gutter="0"/>
          <w:cols w:num="3" w:space="720" w:equalWidth="0">
            <w:col w:w="2837" w:space="195"/>
            <w:col w:w="2897" w:space="142"/>
            <w:col w:w="3569"/>
          </w:cols>
        </w:sectPr>
      </w:pPr>
    </w:p>
    <w:p w:rsidR="00DD5554" w:rsidRDefault="00DD5554">
      <w:pPr>
        <w:pStyle w:val="a3"/>
        <w:ind w:left="0"/>
        <w:jc w:val="left"/>
        <w:rPr>
          <w:sz w:val="20"/>
        </w:rPr>
      </w:pPr>
    </w:p>
    <w:p w:rsidR="00DD5554" w:rsidRDefault="00DD5554">
      <w:pPr>
        <w:pStyle w:val="a3"/>
        <w:ind w:left="0"/>
        <w:jc w:val="left"/>
        <w:rPr>
          <w:sz w:val="20"/>
        </w:rPr>
      </w:pPr>
    </w:p>
    <w:p w:rsidR="00DD5554" w:rsidRDefault="00DD5554">
      <w:pPr>
        <w:pStyle w:val="a3"/>
        <w:spacing w:before="5"/>
        <w:ind w:left="0"/>
        <w:jc w:val="left"/>
        <w:rPr>
          <w:sz w:val="26"/>
        </w:rPr>
      </w:pPr>
    </w:p>
    <w:p w:rsidR="00DD5554" w:rsidRDefault="00651F94">
      <w:pPr>
        <w:pStyle w:val="1"/>
        <w:spacing w:before="90"/>
        <w:ind w:left="2110"/>
      </w:pPr>
      <w:r>
        <w:t>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DD5554" w:rsidRDefault="00651F94">
      <w:pPr>
        <w:spacing w:before="184"/>
        <w:ind w:left="2108" w:right="180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DD5554" w:rsidRDefault="00651F94">
      <w:pPr>
        <w:pStyle w:val="a3"/>
        <w:spacing w:before="182"/>
        <w:ind w:right="115" w:firstLine="707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 регламентирующим общие требования 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2024</w:t>
      </w:r>
      <w:r>
        <w:t>–2025</w:t>
      </w:r>
      <w:r>
        <w:rPr>
          <w:spacing w:val="-10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бюджетного</w:t>
      </w:r>
      <w:r>
        <w:rPr>
          <w:spacing w:val="-13"/>
        </w:rPr>
        <w:t xml:space="preserve"> </w:t>
      </w:r>
      <w:r>
        <w:t>общеобразовательного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средней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Пензенское</w:t>
      </w:r>
      <w:r>
        <w:rPr>
          <w:spacing w:val="-2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«То</w:t>
      </w:r>
      <w:r>
        <w:t>маринский</w:t>
      </w:r>
      <w:r>
        <w:rPr>
          <w:spacing w:val="-1"/>
        </w:rPr>
        <w:t xml:space="preserve"> </w:t>
      </w:r>
      <w:r>
        <w:t>городской округ»</w:t>
      </w:r>
      <w:r>
        <w:rPr>
          <w:spacing w:val="-1"/>
        </w:rPr>
        <w:t xml:space="preserve"> </w:t>
      </w:r>
      <w:r>
        <w:t>Сахалинской</w:t>
      </w:r>
      <w:r>
        <w:rPr>
          <w:spacing w:val="-1"/>
        </w:rPr>
        <w:t xml:space="preserve"> </w:t>
      </w:r>
      <w:r>
        <w:t>области.</w:t>
      </w:r>
    </w:p>
    <w:p w:rsidR="00DD5554" w:rsidRDefault="00651F94">
      <w:pPr>
        <w:pStyle w:val="a3"/>
        <w:ind w:right="120" w:firstLine="707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документами:</w:t>
      </w:r>
    </w:p>
    <w:p w:rsidR="00DD5554" w:rsidRDefault="00651F94">
      <w:pPr>
        <w:pStyle w:val="a4"/>
        <w:numPr>
          <w:ilvl w:val="0"/>
          <w:numId w:val="1"/>
        </w:numPr>
        <w:tabs>
          <w:tab w:val="left" w:pos="666"/>
        </w:tabs>
        <w:ind w:right="1070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РФ» от 29 декабря 2012 г. № 273-ФЗ.</w:t>
      </w:r>
      <w:r>
        <w:rPr>
          <w:color w:val="0462C1"/>
          <w:spacing w:val="-57"/>
          <w:sz w:val="24"/>
        </w:rPr>
        <w:t xml:space="preserve"> </w:t>
      </w:r>
      <w:hyperlink r:id="rId5">
        <w:r>
          <w:rPr>
            <w:color w:val="0462C1"/>
            <w:sz w:val="24"/>
            <w:u w:val="single" w:color="0462C1"/>
          </w:rPr>
          <w:t>https://fzrf.su/zakon/ob-obrazovanii-273-fz/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742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</w:t>
      </w:r>
      <w:r>
        <w:rPr>
          <w:color w:val="0462C1"/>
          <w:spacing w:val="-58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https://www.garant.ru/products/ipo/prime/doc/70412244/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656"/>
        </w:tabs>
        <w:ind w:left="655" w:right="0" w:hanging="23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28</w:t>
      </w:r>
    </w:p>
    <w:p w:rsidR="00DD5554" w:rsidRDefault="00651F94">
      <w:pPr>
        <w:pStyle w:val="a3"/>
        <w:ind w:right="116"/>
      </w:pPr>
      <w:r>
        <w:t>«Об утверждении санитарных правил СП 2.4.3648-20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молодёжи»</w:t>
      </w:r>
      <w:r>
        <w:rPr>
          <w:spacing w:val="-1"/>
        </w:rPr>
        <w:t xml:space="preserve"> </w:t>
      </w:r>
      <w:hyperlink r:id="rId7">
        <w:r>
          <w:rPr>
            <w:color w:val="0462C1"/>
            <w:u w:val="single" w:color="0462C1"/>
          </w:rPr>
          <w:t>https://www.garant.ru/products/ipo/prime/doc/74993644/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702"/>
        </w:tabs>
        <w:ind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10 декабря 2013 г. № 1324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</w:t>
      </w:r>
      <w:r>
        <w:rPr>
          <w:color w:val="0462C1"/>
          <w:sz w:val="24"/>
        </w:rPr>
        <w:t xml:space="preserve"> </w:t>
      </w:r>
      <w:hyperlink r:id="rId8">
        <w:r>
          <w:rPr>
            <w:color w:val="0462C1"/>
            <w:sz w:val="24"/>
            <w:u w:val="single" w:color="0462C1"/>
          </w:rPr>
          <w:t>https://base.garant.ru/70581476/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728"/>
        </w:tabs>
        <w:ind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Порядка проведения самообследования образовательной организацией»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1"/>
          <w:sz w:val="24"/>
        </w:rPr>
        <w:t xml:space="preserve"> </w:t>
      </w:r>
      <w:r>
        <w:rPr>
          <w:sz w:val="24"/>
        </w:rPr>
        <w:t>27</w:t>
      </w:r>
      <w:r>
        <w:rPr>
          <w:spacing w:val="-11"/>
          <w:sz w:val="24"/>
        </w:rPr>
        <w:t xml:space="preserve"> </w:t>
      </w:r>
      <w:r>
        <w:rPr>
          <w:sz w:val="24"/>
        </w:rPr>
        <w:t>июня</w:t>
      </w:r>
      <w:r>
        <w:rPr>
          <w:spacing w:val="-11"/>
          <w:sz w:val="24"/>
        </w:rPr>
        <w:t xml:space="preserve"> </w:t>
      </w:r>
      <w:r>
        <w:rPr>
          <w:sz w:val="24"/>
        </w:rPr>
        <w:t>2013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28908</w:t>
      </w:r>
      <w:r>
        <w:rPr>
          <w:color w:val="0462C1"/>
          <w:spacing w:val="-7"/>
          <w:sz w:val="24"/>
        </w:rPr>
        <w:t xml:space="preserve"> </w:t>
      </w:r>
      <w:hyperlink r:id="rId9">
        <w:r>
          <w:rPr>
            <w:color w:val="0462C1"/>
            <w:sz w:val="24"/>
            <w:u w:val="single" w:color="0462C1"/>
          </w:rPr>
          <w:t>https://base.garant.ru/70405358/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752"/>
        </w:tabs>
        <w:ind w:right="123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1547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 деятельность».</w:t>
      </w:r>
    </w:p>
    <w:p w:rsidR="00DD5554" w:rsidRDefault="00651F94">
      <w:pPr>
        <w:pStyle w:val="a4"/>
        <w:numPr>
          <w:ilvl w:val="0"/>
          <w:numId w:val="1"/>
        </w:numPr>
        <w:tabs>
          <w:tab w:val="left" w:pos="673"/>
        </w:tabs>
        <w:spacing w:line="274" w:lineRule="exact"/>
        <w:ind w:left="672" w:right="0" w:hanging="24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31</w:t>
      </w:r>
      <w:r>
        <w:rPr>
          <w:spacing w:val="4"/>
          <w:sz w:val="24"/>
        </w:rPr>
        <w:t xml:space="preserve">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r>
        <w:rPr>
          <w:sz w:val="24"/>
        </w:rPr>
        <w:t>2020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373</w:t>
      </w:r>
    </w:p>
    <w:p w:rsidR="00DD5554" w:rsidRDefault="00651F94">
      <w:pPr>
        <w:pStyle w:val="a3"/>
        <w:ind w:right="120"/>
      </w:pP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hyperlink r:id="rId10">
        <w:r>
          <w:rPr>
            <w:color w:val="0462C1"/>
            <w:u w:val="single" w:color="0462C1"/>
          </w:rPr>
          <w:t>https://www.garant.ru/products/ipo/prime/doc/74485010/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66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5 августа 2013 г. № 662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color w:val="0462C1"/>
          <w:spacing w:val="1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https://legalacts.ru/doc/prikaz-</w:t>
        </w:r>
      </w:hyperlink>
      <w:r>
        <w:rPr>
          <w:color w:val="0462C1"/>
          <w:spacing w:val="-57"/>
          <w:sz w:val="24"/>
        </w:rPr>
        <w:t xml:space="preserve"> </w:t>
      </w:r>
      <w:hyperlink r:id="rId12">
        <w:r>
          <w:rPr>
            <w:color w:val="0462C1"/>
            <w:sz w:val="24"/>
            <w:u w:val="single" w:color="0462C1"/>
          </w:rPr>
          <w:t>minobrnauki-rossii-ot-14062013-n-462/</w:t>
        </w:r>
      </w:hyperlink>
    </w:p>
    <w:p w:rsidR="00DD5554" w:rsidRDefault="00651F94">
      <w:pPr>
        <w:pStyle w:val="a4"/>
        <w:numPr>
          <w:ilvl w:val="0"/>
          <w:numId w:val="1"/>
        </w:numPr>
        <w:tabs>
          <w:tab w:val="left" w:pos="675"/>
        </w:tabs>
        <w:ind w:right="125" w:firstLine="0"/>
        <w:jc w:val="both"/>
        <w:rPr>
          <w:sz w:val="24"/>
        </w:rPr>
      </w:pPr>
      <w:r>
        <w:rPr>
          <w:sz w:val="24"/>
        </w:rPr>
        <w:t>Устав МБО</w:t>
      </w:r>
      <w:r>
        <w:rPr>
          <w:sz w:val="24"/>
        </w:rPr>
        <w:t>У СОШ с. Пензенское МО «Томаринский городской округ» Сахалинской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</w:p>
    <w:p w:rsidR="00DD5554" w:rsidRDefault="00651F94">
      <w:pPr>
        <w:pStyle w:val="a3"/>
        <w:ind w:right="116" w:firstLine="707"/>
      </w:pPr>
      <w:r>
        <w:t>Годовой календарный учебный график учитывает возрастные 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ГДО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здоровья.</w:t>
      </w:r>
    </w:p>
    <w:p w:rsidR="00DD5554" w:rsidRDefault="00DD5554">
      <w:pPr>
        <w:sectPr w:rsidR="00DD5554">
          <w:type w:val="continuous"/>
          <w:pgSz w:w="11920" w:h="16860"/>
          <w:pgMar w:top="1200" w:right="720" w:bottom="280" w:left="1560" w:header="720" w:footer="720" w:gutter="0"/>
          <w:cols w:space="720"/>
        </w:sectPr>
      </w:pPr>
    </w:p>
    <w:p w:rsidR="00DD5554" w:rsidRDefault="00651F94">
      <w:pPr>
        <w:pStyle w:val="1"/>
        <w:ind w:left="3519" w:right="2216" w:hanging="989"/>
        <w:jc w:val="left"/>
      </w:pPr>
      <w:r>
        <w:lastRenderedPageBreak/>
        <w:t>Годовой календарный учебный график ГДО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</w:t>
      </w:r>
      <w:r>
        <w:t xml:space="preserve"> -</w:t>
      </w:r>
      <w:r>
        <w:rPr>
          <w:spacing w:val="-1"/>
        </w:rPr>
        <w:t xml:space="preserve"> </w:t>
      </w:r>
      <w:r>
        <w:t>2025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DD5554" w:rsidRDefault="00DD5554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3"/>
        <w:gridCol w:w="1344"/>
        <w:gridCol w:w="969"/>
        <w:gridCol w:w="893"/>
        <w:gridCol w:w="2840"/>
      </w:tblGrid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понедельника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пятницу)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8.00 до 17.00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DD5554" w:rsidTr="00651F94">
        <w:trPr>
          <w:trHeight w:val="278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  <w:r>
              <w:rPr>
                <w:spacing w:val="-1"/>
                <w:sz w:val="24"/>
              </w:rPr>
              <w:t>.09.2024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31.05.2025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spacing w:before="1"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D5554" w:rsidTr="00651F94">
        <w:trPr>
          <w:trHeight w:val="275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02</w:t>
            </w:r>
            <w:r>
              <w:rPr>
                <w:spacing w:val="-1"/>
                <w:sz w:val="24"/>
              </w:rPr>
              <w:t>.09.2024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31.12.2025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D5554" w:rsidTr="00651F94">
        <w:trPr>
          <w:trHeight w:val="275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09.01.2025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31.05.2025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D5554" w:rsidTr="00651F94">
        <w:trPr>
          <w:trHeight w:val="551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spacing w:line="276" w:lineRule="exact"/>
              <w:ind w:left="138" w:right="242"/>
              <w:rPr>
                <w:sz w:val="24"/>
              </w:rPr>
            </w:pPr>
            <w:r>
              <w:rPr>
                <w:sz w:val="24"/>
              </w:rPr>
              <w:t>Летний 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01.06.2025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31.08.2025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D5554">
        <w:trPr>
          <w:trHeight w:val="276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DD5554">
        <w:trPr>
          <w:trHeight w:val="551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spacing w:line="276" w:lineRule="exact"/>
              <w:ind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 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 образования:</w:t>
            </w:r>
          </w:p>
        </w:tc>
      </w:tr>
      <w:tr w:rsidR="00DD5554" w:rsidTr="00651F94">
        <w:trPr>
          <w:trHeight w:val="278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spacing w:before="1" w:line="257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163" w:righ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spacing w:before="1" w:line="257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DD5554" w:rsidTr="00651F94">
        <w:trPr>
          <w:trHeight w:val="275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22.09.2024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12 дней</w:t>
            </w:r>
          </w:p>
        </w:tc>
      </w:tr>
      <w:tr w:rsidR="00DD5554" w:rsidTr="00651F94">
        <w:trPr>
          <w:trHeight w:val="551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spacing w:line="276" w:lineRule="exact"/>
              <w:ind w:right="1030" w:firstLine="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11.12.2024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22.12.2024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12 дней</w:t>
            </w:r>
          </w:p>
        </w:tc>
      </w:tr>
      <w:tr w:rsidR="00DD5554" w:rsidTr="00651F94">
        <w:trPr>
          <w:trHeight w:val="275"/>
        </w:trPr>
        <w:tc>
          <w:tcPr>
            <w:tcW w:w="3027" w:type="dxa"/>
            <w:gridSpan w:val="2"/>
          </w:tcPr>
          <w:p w:rsidR="00DD5554" w:rsidRDefault="00651F9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3206" w:type="dxa"/>
            <w:gridSpan w:val="3"/>
          </w:tcPr>
          <w:p w:rsidR="00DD5554" w:rsidRDefault="00651F9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22.04.5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30.04.2025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40" w:type="dxa"/>
          </w:tcPr>
          <w:p w:rsidR="00DD5554" w:rsidRDefault="00651F94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40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</w:tr>
      <w:tr w:rsidR="00DD5554">
        <w:trPr>
          <w:trHeight w:val="277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34"/>
              <w:rPr>
                <w:sz w:val="24"/>
              </w:rPr>
            </w:pPr>
            <w:hyperlink r:id="rId13">
              <w:r>
                <w:rPr>
                  <w:sz w:val="24"/>
                </w:rPr>
                <w:t>«День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знаний»</w:t>
              </w:r>
            </w:hyperlink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01.09.2024</w:t>
            </w:r>
          </w:p>
        </w:tc>
      </w:tr>
      <w:tr w:rsidR="00DD5554">
        <w:trPr>
          <w:trHeight w:val="276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02.10.2024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6.10.2024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24.11.2024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hyperlink r:id="rId14">
              <w:r>
                <w:rPr>
                  <w:sz w:val="24"/>
                </w:rPr>
                <w:t>«Новый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год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у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ворот»</w:t>
              </w:r>
            </w:hyperlink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hyperlink r:id="rId15">
              <w:r>
                <w:rPr>
                  <w:sz w:val="24"/>
                </w:rPr>
                <w:t>25.12.2024</w:t>
              </w:r>
            </w:hyperlink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29.12.2024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«Старый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12.01.2025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.02.2025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11.03.2025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17.03.2025</w:t>
            </w:r>
          </w:p>
        </w:tc>
      </w:tr>
      <w:tr w:rsidR="00DD5554">
        <w:trPr>
          <w:trHeight w:val="277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hyperlink r:id="rId16">
              <w:r>
                <w:rPr>
                  <w:sz w:val="24"/>
                </w:rPr>
                <w:t>рта»</w:t>
              </w:r>
            </w:hyperlink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65"/>
              <w:rPr>
                <w:sz w:val="24"/>
              </w:rPr>
            </w:pPr>
            <w:hyperlink r:id="rId17">
              <w:r>
                <w:rPr>
                  <w:sz w:val="24"/>
                </w:rPr>
                <w:t>07.03.2025</w:t>
              </w:r>
            </w:hyperlink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«Загадочный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«Выпускной»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27.05.2025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-31.05.2025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hyperlink r:id="rId18">
              <w:r>
                <w:rPr>
                  <w:sz w:val="24"/>
                </w:rPr>
                <w:t>й»</w:t>
              </w:r>
            </w:hyperlink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z w:val="24"/>
              </w:rPr>
              <w:t>.06.2025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30.08.2025</w:t>
            </w:r>
          </w:p>
        </w:tc>
      </w:tr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собраний</w:t>
            </w:r>
          </w:p>
        </w:tc>
      </w:tr>
      <w:tr w:rsidR="00DD5554">
        <w:trPr>
          <w:trHeight w:val="278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spacing w:before="2" w:line="257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spacing w:before="2" w:line="257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</w:tr>
      <w:tr w:rsidR="00DD5554">
        <w:trPr>
          <w:trHeight w:val="275"/>
        </w:trPr>
        <w:tc>
          <w:tcPr>
            <w:tcW w:w="4371" w:type="dxa"/>
            <w:gridSpan w:val="3"/>
          </w:tcPr>
          <w:p w:rsidR="00DD5554" w:rsidRDefault="00651F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2" w:type="dxa"/>
            <w:gridSpan w:val="3"/>
          </w:tcPr>
          <w:p w:rsidR="00DD5554" w:rsidRDefault="00651F9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</w:tr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Каникулярное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время, праздничные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(нерабочие)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</w:tr>
      <w:tr w:rsidR="00DD5554">
        <w:trPr>
          <w:trHeight w:val="275"/>
        </w:trPr>
        <w:tc>
          <w:tcPr>
            <w:tcW w:w="9073" w:type="dxa"/>
            <w:gridSpan w:val="6"/>
          </w:tcPr>
          <w:p w:rsidR="00DD5554" w:rsidRDefault="00651F94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</w:tr>
      <w:tr w:rsidR="00DD5554">
        <w:trPr>
          <w:trHeight w:val="551"/>
        </w:trPr>
        <w:tc>
          <w:tcPr>
            <w:tcW w:w="2264" w:type="dxa"/>
          </w:tcPr>
          <w:p w:rsidR="00DD5554" w:rsidRDefault="00DD555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76" w:type="dxa"/>
            <w:gridSpan w:val="3"/>
          </w:tcPr>
          <w:p w:rsidR="00DD5554" w:rsidRDefault="00651F94">
            <w:pPr>
              <w:pStyle w:val="TableParagraph"/>
              <w:spacing w:before="138" w:line="240" w:lineRule="auto"/>
              <w:ind w:left="882"/>
              <w:rPr>
                <w:b/>
                <w:sz w:val="24"/>
              </w:rPr>
            </w:pPr>
            <w:hyperlink r:id="rId19">
              <w:r>
                <w:rPr>
                  <w:b/>
                  <w:sz w:val="24"/>
                </w:rPr>
                <w:t>Сроки/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даты</w:t>
              </w:r>
            </w:hyperlink>
          </w:p>
        </w:tc>
        <w:tc>
          <w:tcPr>
            <w:tcW w:w="3733" w:type="dxa"/>
            <w:gridSpan w:val="2"/>
          </w:tcPr>
          <w:p w:rsidR="00DD5554" w:rsidRDefault="00651F94">
            <w:pPr>
              <w:pStyle w:val="TableParagraph"/>
              <w:spacing w:line="276" w:lineRule="exact"/>
              <w:ind w:left="420" w:right="313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каникулярных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DD5554">
        <w:trPr>
          <w:trHeight w:val="278"/>
        </w:trPr>
        <w:tc>
          <w:tcPr>
            <w:tcW w:w="2264" w:type="dxa"/>
          </w:tcPr>
          <w:p w:rsidR="00DD5554" w:rsidRDefault="00651F94">
            <w:pPr>
              <w:pStyle w:val="TableParagraph"/>
              <w:spacing w:before="1" w:line="257" w:lineRule="exact"/>
              <w:ind w:left="11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3076" w:type="dxa"/>
            <w:gridSpan w:val="3"/>
          </w:tcPr>
          <w:p w:rsidR="00DD5554" w:rsidRDefault="00651F94">
            <w:pPr>
              <w:pStyle w:val="TableParagraph"/>
              <w:spacing w:before="1"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29.12</w:t>
            </w:r>
            <w:r>
              <w:rPr>
                <w:sz w:val="24"/>
              </w:rPr>
              <w:t>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08.01.2025 </w:t>
            </w:r>
            <w:r>
              <w:rPr>
                <w:sz w:val="24"/>
              </w:rPr>
              <w:t>г.</w:t>
            </w:r>
          </w:p>
        </w:tc>
        <w:tc>
          <w:tcPr>
            <w:tcW w:w="3733" w:type="dxa"/>
            <w:gridSpan w:val="2"/>
          </w:tcPr>
          <w:p w:rsidR="00DD5554" w:rsidRDefault="00651F9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 xml:space="preserve"> дней</w:t>
            </w:r>
          </w:p>
        </w:tc>
      </w:tr>
      <w:tr w:rsidR="00DD5554">
        <w:trPr>
          <w:trHeight w:val="275"/>
        </w:trPr>
        <w:tc>
          <w:tcPr>
            <w:tcW w:w="2264" w:type="dxa"/>
          </w:tcPr>
          <w:p w:rsidR="00DD5554" w:rsidRDefault="00651F94">
            <w:pPr>
              <w:pStyle w:val="TableParagraph"/>
              <w:ind w:left="9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3076" w:type="dxa"/>
            <w:gridSpan w:val="3"/>
          </w:tcPr>
          <w:p w:rsidR="00DD5554" w:rsidRDefault="00651F94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01.06.2025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31.08.2025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733" w:type="dxa"/>
            <w:gridSpan w:val="2"/>
          </w:tcPr>
          <w:p w:rsidR="00DD5554" w:rsidRDefault="00651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bookmarkStart w:id="0" w:name="_GoBack"/>
        <w:bookmarkEnd w:id="0"/>
      </w:tr>
    </w:tbl>
    <w:p w:rsidR="00DD5554" w:rsidRDefault="00DD5554">
      <w:pPr>
        <w:rPr>
          <w:sz w:val="24"/>
        </w:rPr>
        <w:sectPr w:rsidR="00DD5554" w:rsidSect="00651F94">
          <w:pgSz w:w="11920" w:h="16860"/>
          <w:pgMar w:top="780" w:right="720" w:bottom="1418" w:left="1560" w:header="720" w:footer="720" w:gutter="0"/>
          <w:cols w:space="720"/>
        </w:sectPr>
      </w:pPr>
    </w:p>
    <w:p w:rsidR="00DD5554" w:rsidRDefault="00DD5554" w:rsidP="00651F94">
      <w:pPr>
        <w:pStyle w:val="a3"/>
        <w:ind w:left="0"/>
        <w:jc w:val="left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298758671356317544631232521185682992068791923308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31.01.2024 по 30.01.2025</w:t>
            </w:r>
          </w:p>
        </w:tc>
      </w:tr>
    </w:tbl>
    <w:sectPr xmlns:w="http://schemas.openxmlformats.org/wordprocessingml/2006/main" w:rsidR="00DD5554" w:rsidSect="00651F94">
      <w:pgSz w:w="11920" w:h="16860"/>
      <w:pgMar w:top="993" w:right="720" w:bottom="280" w:left="156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3522">
    <w:multiLevelType w:val="hybridMultilevel"/>
    <w:lvl w:ilvl="0" w:tplc="46676572">
      <w:start w:val="1"/>
      <w:numFmt w:val="decimal"/>
      <w:lvlText w:val="%1."/>
      <w:lvlJc w:val="left"/>
      <w:pPr>
        <w:ind w:left="720" w:hanging="360"/>
      </w:pPr>
    </w:lvl>
    <w:lvl w:ilvl="1" w:tplc="46676572" w:tentative="1">
      <w:start w:val="1"/>
      <w:numFmt w:val="lowerLetter"/>
      <w:lvlText w:val="%2."/>
      <w:lvlJc w:val="left"/>
      <w:pPr>
        <w:ind w:left="1440" w:hanging="360"/>
      </w:pPr>
    </w:lvl>
    <w:lvl w:ilvl="2" w:tplc="46676572" w:tentative="1">
      <w:start w:val="1"/>
      <w:numFmt w:val="lowerRoman"/>
      <w:lvlText w:val="%3."/>
      <w:lvlJc w:val="right"/>
      <w:pPr>
        <w:ind w:left="2160" w:hanging="180"/>
      </w:pPr>
    </w:lvl>
    <w:lvl w:ilvl="3" w:tplc="46676572" w:tentative="1">
      <w:start w:val="1"/>
      <w:numFmt w:val="decimal"/>
      <w:lvlText w:val="%4."/>
      <w:lvlJc w:val="left"/>
      <w:pPr>
        <w:ind w:left="2880" w:hanging="360"/>
      </w:pPr>
    </w:lvl>
    <w:lvl w:ilvl="4" w:tplc="46676572" w:tentative="1">
      <w:start w:val="1"/>
      <w:numFmt w:val="lowerLetter"/>
      <w:lvlText w:val="%5."/>
      <w:lvlJc w:val="left"/>
      <w:pPr>
        <w:ind w:left="3600" w:hanging="360"/>
      </w:pPr>
    </w:lvl>
    <w:lvl w:ilvl="5" w:tplc="46676572" w:tentative="1">
      <w:start w:val="1"/>
      <w:numFmt w:val="lowerRoman"/>
      <w:lvlText w:val="%6."/>
      <w:lvlJc w:val="right"/>
      <w:pPr>
        <w:ind w:left="4320" w:hanging="180"/>
      </w:pPr>
    </w:lvl>
    <w:lvl w:ilvl="6" w:tplc="46676572" w:tentative="1">
      <w:start w:val="1"/>
      <w:numFmt w:val="decimal"/>
      <w:lvlText w:val="%7."/>
      <w:lvlJc w:val="left"/>
      <w:pPr>
        <w:ind w:left="5040" w:hanging="360"/>
      </w:pPr>
    </w:lvl>
    <w:lvl w:ilvl="7" w:tplc="46676572" w:tentative="1">
      <w:start w:val="1"/>
      <w:numFmt w:val="lowerLetter"/>
      <w:lvlText w:val="%8."/>
      <w:lvlJc w:val="left"/>
      <w:pPr>
        <w:ind w:left="5760" w:hanging="360"/>
      </w:pPr>
    </w:lvl>
    <w:lvl w:ilvl="8" w:tplc="46676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21">
    <w:multiLevelType w:val="hybridMultilevel"/>
    <w:lvl w:ilvl="0" w:tplc="30552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32867906"/>
    <w:multiLevelType w:val="hybridMultilevel"/>
    <w:tmpl w:val="53289D28"/>
    <w:lvl w:ilvl="0" w:tplc="8EA4A240">
      <w:start w:val="1"/>
      <w:numFmt w:val="decimal"/>
      <w:lvlText w:val="%1."/>
      <w:lvlJc w:val="left"/>
      <w:pPr>
        <w:ind w:left="4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E2116"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2" w:tplc="ADE480DA">
      <w:numFmt w:val="bullet"/>
      <w:lvlText w:val="•"/>
      <w:lvlJc w:val="left"/>
      <w:pPr>
        <w:ind w:left="2262" w:hanging="240"/>
      </w:pPr>
      <w:rPr>
        <w:rFonts w:hint="default"/>
        <w:lang w:val="ru-RU" w:eastAsia="en-US" w:bidi="ar-SA"/>
      </w:rPr>
    </w:lvl>
    <w:lvl w:ilvl="3" w:tplc="C570FB28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4" w:tplc="BB0C7166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5" w:tplc="DE809960">
      <w:numFmt w:val="bullet"/>
      <w:lvlText w:val="•"/>
      <w:lvlJc w:val="left"/>
      <w:pPr>
        <w:ind w:left="5025" w:hanging="240"/>
      </w:pPr>
      <w:rPr>
        <w:rFonts w:hint="default"/>
        <w:lang w:val="ru-RU" w:eastAsia="en-US" w:bidi="ar-SA"/>
      </w:rPr>
    </w:lvl>
    <w:lvl w:ilvl="6" w:tplc="7D688282">
      <w:numFmt w:val="bullet"/>
      <w:lvlText w:val="•"/>
      <w:lvlJc w:val="left"/>
      <w:pPr>
        <w:ind w:left="5946" w:hanging="240"/>
      </w:pPr>
      <w:rPr>
        <w:rFonts w:hint="default"/>
        <w:lang w:val="ru-RU" w:eastAsia="en-US" w:bidi="ar-SA"/>
      </w:rPr>
    </w:lvl>
    <w:lvl w:ilvl="7" w:tplc="32147E92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  <w:lvl w:ilvl="8" w:tplc="40AA0C8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13521">
    <w:abstractNumId w:val="13521"/>
  </w:num>
  <w:num w:numId="13522">
    <w:abstractNumId w:val="135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4"/>
    <w:rsid w:val="00651F94"/>
    <w:rsid w:val="00D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BBB6"/>
  <w15:docId w15:val="{1C96A8EB-36C8-4356-A22B-58D5A13A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0"/>
      <w:ind w:left="2108" w:right="180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 w:right="1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base.garant.ru/70581476/" TargetMode="External"/><Relationship Id="rId13" Type="http://schemas.openxmlformats.org/officeDocument/2006/relationships/hyperlink" Target="https://fzrf.su/zakon/ob-obrazovanii-273-fz/" TargetMode="External"/><Relationship Id="rId18" Type="http://schemas.openxmlformats.org/officeDocument/2006/relationships/hyperlink" Target="https://base.garant.ru/7058147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arant.ru/products/ipo/prime/doc/74993644/" TargetMode="External"/><Relationship Id="rId12" Type="http://schemas.openxmlformats.org/officeDocument/2006/relationships/hyperlink" Target="https://legalacts.ru/doc/prikaz-minobrnauki-rossii-ot-14062013-n-462/" TargetMode="External"/><Relationship Id="rId17" Type="http://schemas.openxmlformats.org/officeDocument/2006/relationships/hyperlink" Target="https://www.garant.ru/products/ipo/prime/doc/7499364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7499364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0412244/" TargetMode="External"/><Relationship Id="rId11" Type="http://schemas.openxmlformats.org/officeDocument/2006/relationships/hyperlink" Target="https://legalacts.ru/doc/prikaz-minobrnauki-rossii-ot-14062013-n-462/" TargetMode="External"/><Relationship Id="rId5" Type="http://schemas.openxmlformats.org/officeDocument/2006/relationships/hyperlink" Target="https://fzrf.su/zakon/ob-obrazovanii-273-fz/" TargetMode="External"/><Relationship Id="rId15" Type="http://schemas.openxmlformats.org/officeDocument/2006/relationships/hyperlink" Target="https://www.garant.ru/products/ipo/prime/doc/70412244/" TargetMode="External"/><Relationship Id="rId10" Type="http://schemas.openxmlformats.org/officeDocument/2006/relationships/hyperlink" Target="https://www.garant.ru/products/ipo/prime/doc/74485010/" TargetMode="External"/><Relationship Id="rId19" Type="http://schemas.openxmlformats.org/officeDocument/2006/relationships/hyperlink" Target="https://www.garant.ru/products/ipo/prime/doc/744850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405358/" TargetMode="External"/><Relationship Id="rId14" Type="http://schemas.openxmlformats.org/officeDocument/2006/relationships/hyperlink" Target="https://www.garant.ru/products/ipo/prime/doc/70412244/" TargetMode="External"/><Relationship Id="rId523465635" Type="http://schemas.openxmlformats.org/officeDocument/2006/relationships/footnotes" Target="footnotes.xml"/><Relationship Id="rId791576134" Type="http://schemas.openxmlformats.org/officeDocument/2006/relationships/endnotes" Target="endnotes.xml"/><Relationship Id="rId178177573" Type="http://schemas.openxmlformats.org/officeDocument/2006/relationships/comments" Target="comments.xml"/><Relationship Id="rId717445270" Type="http://schemas.microsoft.com/office/2011/relationships/commentsExtended" Target="commentsExtended.xml"/><Relationship Id="rId78752446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AbiJW5p3aaNLs1UJDLjlfNanHDE=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</SignatureValue>
  <KeyInfo>
    <X509Data>
      <X509Certificate>MIIF3zCCA8cCFDRUzVoYp7ZRBk/Z5SPMh5THpHJsMA0GCSqGSIb3DQEBCwUAMIGQ
MS4wLAYDVQQDDCXRgdCw0LnRgtGL0L7QsdGA0LDQt9C+0LLQsNC90LjRji7RgNGE
MS4wLAYDVQQKDCXRgdCw0LnRgtGL0L7QsdGA0LDQt9C+0LLQsNC90LjRji7RgNGE
MSEwHwYDVQQHDBjQldC60LDRgtC10YDQuNC90LHRg9GA0LMxCzAJBgNVBAYTAlJV
MB4XDTI0MDEzMTAxMzMxNFoXDTI1MDEzMDAxMzMxNFowgcYxOTA3BgNVBAMMMNCa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CSqGSIb3DQEBAQUAA4ICDwAwggIKAoICAQDZiH6IHiGUatMR8ULplwjC3xEdd7se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523465635"/>
            <mdssi:RelationshipReference SourceId="rId791576134"/>
            <mdssi:RelationshipReference SourceId="rId178177573"/>
            <mdssi:RelationshipReference SourceId="rId717445270"/>
            <mdssi:RelationshipReference SourceId="rId787524467"/>
          </Transform>
          <Transform Algorithm="http://www.w3.org/TR/2001/REC-xml-c14n-20010315"/>
        </Transforms>
        <DigestMethod Algorithm="http://www.w3.org/2000/09/xmldsig#sha1"/>
        <DigestValue>BwfXDNsXFRWTk90SFWspA5tU7Jw=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qebbrVubSc8/w/6+RegVDhq948Q=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4gZ/WIxOWobhFDliBY/VCmmNVwA=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V3BxUv2eh+HlkNyDzc+yr9ua6qo=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O3fLw0R3XsM0/PuNGRvik2MABAM=</DigestValue>
      </Reference>
      <Reference URI="/word/styles.xml?ContentType=application/vnd.openxmlformats-officedocument.wordprocessingml.styles+xml">
        <DigestMethod Algorithm="http://www.w3.org/2000/09/xmldsig#sha1"/>
        <DigestValue>2Nj7ii75VST4WZlEfbCprXbuUYc=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kgrFPbXm1tK+jm+h9+R7KdiARXE=</DigestValue>
      </Reference>
    </Manifest>
    <SignatureProperties>
      <SignatureProperty Id="idSignatureTime" Target="#idPackageSignature">
        <mdssi:SignatureTime>
          <mdssi:Format>YYYY-MM-DDThh:mm:ssTZD</mdssi:Format>
          <mdssi:Value>2024-09-26T08:19:16Z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2024-09-07T05:03:00Z</dcterms:created>
  <dcterms:modified xsi:type="dcterms:W3CDTF">2024-09-07T05:03:00Z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2024-09-07T00:00:00Z</vt:filetime>
  </property>
</Properties>
</file>