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3A586" w14:textId="77777777" w:rsidR="000F7608" w:rsidRDefault="000F7608" w:rsidP="00EF7480">
      <w:pPr>
        <w:pStyle w:val="ad"/>
        <w:ind w:left="10348"/>
        <w:jc w:val="right"/>
      </w:pPr>
    </w:p>
    <w:p w14:paraId="2CEA2793" w14:textId="77777777" w:rsidR="000F7608" w:rsidRDefault="000F7608" w:rsidP="00EF7480">
      <w:pPr>
        <w:pStyle w:val="ad"/>
        <w:ind w:left="10348"/>
        <w:jc w:val="right"/>
      </w:pPr>
    </w:p>
    <w:p w14:paraId="38B9DE61" w14:textId="77777777" w:rsidR="000F7608" w:rsidRPr="00CB5939" w:rsidRDefault="000F7608" w:rsidP="000F7608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B593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МО «Томаринский городской округ»</w:t>
      </w:r>
    </w:p>
    <w:p w14:paraId="4D95021C" w14:textId="77777777" w:rsidR="000F7608" w:rsidRPr="00CB5939" w:rsidRDefault="000F7608" w:rsidP="000F7608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B593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Сахалинской области</w:t>
      </w:r>
    </w:p>
    <w:p w14:paraId="687EC1F6" w14:textId="77777777" w:rsidR="000F7608" w:rsidRPr="00CB5939" w:rsidRDefault="000F7608" w:rsidP="000F7608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lang w:eastAsia="ru-RU"/>
        </w:rPr>
      </w:pPr>
      <w:r w:rsidRPr="00CB5939">
        <w:rPr>
          <w:rFonts w:ascii="Times New Roman" w:eastAsia="Times New Roman" w:hAnsi="Times New Roman"/>
          <w:i/>
          <w:iCs/>
          <w:sz w:val="24"/>
          <w:lang w:eastAsia="ru-RU"/>
        </w:rPr>
        <w:t>694830, с. Пензенское, ул. Вокзальная, 3, тел/факс (246) 24-5-56</w:t>
      </w:r>
    </w:p>
    <w:p w14:paraId="61E3F9BE" w14:textId="77777777" w:rsidR="000F7608" w:rsidRPr="008845DE" w:rsidRDefault="000F7608" w:rsidP="000F7608">
      <w:pPr>
        <w:pStyle w:val="Standard"/>
        <w:spacing w:after="0" w:line="240" w:lineRule="auto"/>
        <w:jc w:val="center"/>
        <w:rPr>
          <w:sz w:val="24"/>
          <w:lang w:val="en-US"/>
        </w:rPr>
      </w:pPr>
      <w:r w:rsidRPr="00CB5939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>E</w:t>
      </w:r>
      <w:r w:rsidRPr="008845DE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>-</w:t>
      </w:r>
      <w:r w:rsidRPr="00CB5939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>mail</w:t>
      </w:r>
      <w:r w:rsidRPr="008845DE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 xml:space="preserve">: </w:t>
      </w:r>
      <w:r w:rsidRPr="00CB5939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>penzashkola</w:t>
      </w:r>
      <w:r w:rsidRPr="008845DE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>@</w:t>
      </w:r>
      <w:r w:rsidRPr="00CB5939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>mail</w:t>
      </w:r>
      <w:r w:rsidRPr="008845DE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 xml:space="preserve"> .</w:t>
      </w:r>
      <w:r w:rsidRPr="00CB5939">
        <w:rPr>
          <w:rFonts w:ascii="Times New Roman" w:eastAsia="Times New Roman" w:hAnsi="Times New Roman"/>
          <w:b/>
          <w:bCs/>
          <w:i/>
          <w:iCs/>
          <w:sz w:val="24"/>
          <w:u w:val="single"/>
          <w:lang w:val="en-US" w:eastAsia="ru-RU"/>
        </w:rPr>
        <w:t>ru</w:t>
      </w:r>
    </w:p>
    <w:p w14:paraId="01F0E623" w14:textId="21CE897B" w:rsidR="000F7608" w:rsidRPr="008845DE" w:rsidRDefault="000F7608" w:rsidP="000F7608">
      <w:pPr>
        <w:rPr>
          <w:sz w:val="28"/>
          <w:szCs w:val="28"/>
          <w:lang w:val="en-US"/>
        </w:rPr>
      </w:pPr>
      <w:r w:rsidRPr="008845DE">
        <w:rPr>
          <w:sz w:val="28"/>
          <w:szCs w:val="28"/>
          <w:lang w:val="en-US"/>
        </w:rPr>
        <w:t>________________________________________________________________________________________________________</w:t>
      </w:r>
    </w:p>
    <w:p w14:paraId="11B986B6" w14:textId="532CD103" w:rsidR="000F7608" w:rsidRPr="000F7608" w:rsidRDefault="000F7608" w:rsidP="000F7608">
      <w:pPr>
        <w:rPr>
          <w:sz w:val="18"/>
          <w:szCs w:val="18"/>
        </w:rPr>
      </w:pPr>
      <w:r w:rsidRPr="000F7608">
        <w:rPr>
          <w:sz w:val="18"/>
          <w:szCs w:val="18"/>
        </w:rPr>
        <w:t xml:space="preserve">Исх. </w:t>
      </w:r>
      <w:r w:rsidRPr="000F7608">
        <w:rPr>
          <w:sz w:val="18"/>
          <w:szCs w:val="18"/>
        </w:rPr>
        <w:t>213</w:t>
      </w:r>
      <w:r w:rsidRPr="000F7608">
        <w:rPr>
          <w:sz w:val="18"/>
          <w:szCs w:val="18"/>
        </w:rPr>
        <w:t xml:space="preserve"> от 2</w:t>
      </w:r>
      <w:r>
        <w:rPr>
          <w:sz w:val="18"/>
          <w:szCs w:val="18"/>
        </w:rPr>
        <w:t>3</w:t>
      </w:r>
      <w:r w:rsidRPr="000F7608">
        <w:rPr>
          <w:sz w:val="18"/>
          <w:szCs w:val="18"/>
        </w:rPr>
        <w:t>.05.2022 г.</w:t>
      </w:r>
    </w:p>
    <w:p w14:paraId="19A03E9B" w14:textId="2C21EF68" w:rsidR="00EF7480" w:rsidRDefault="009B6D36" w:rsidP="00EF7480">
      <w:pPr>
        <w:pStyle w:val="ad"/>
        <w:ind w:left="1034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14:paraId="69299E70" w14:textId="4818DD2E" w:rsidR="00847955" w:rsidRPr="00592123" w:rsidRDefault="0037371E" w:rsidP="00592123">
      <w:pPr>
        <w:ind w:left="11328" w:right="-456"/>
        <w:outlineLvl w:val="0"/>
        <w:rPr>
          <w:rFonts w:eastAsia="Courier New"/>
          <w:bCs/>
          <w:color w:val="000000"/>
          <w:sz w:val="22"/>
          <w:szCs w:val="22"/>
        </w:rPr>
      </w:pPr>
      <w:r w:rsidRPr="00592123">
        <w:rPr>
          <w:rFonts w:eastAsia="Courier New"/>
          <w:bCs/>
          <w:color w:val="000000"/>
          <w:sz w:val="22"/>
          <w:szCs w:val="22"/>
        </w:rPr>
        <w:t>Институт развития образовани</w:t>
      </w:r>
      <w:r w:rsidR="00592123" w:rsidRPr="00592123">
        <w:rPr>
          <w:rFonts w:eastAsia="Courier New"/>
          <w:bCs/>
          <w:color w:val="000000"/>
          <w:sz w:val="22"/>
          <w:szCs w:val="22"/>
        </w:rPr>
        <w:t>я Сахалинской области</w:t>
      </w:r>
    </w:p>
    <w:p w14:paraId="7CEA00E1" w14:textId="6C054321" w:rsidR="00592123" w:rsidRPr="00592123" w:rsidRDefault="00592123" w:rsidP="00592123">
      <w:pPr>
        <w:ind w:left="11328" w:right="-456"/>
        <w:outlineLvl w:val="0"/>
        <w:rPr>
          <w:rFonts w:eastAsia="Courier New"/>
          <w:bCs/>
          <w:color w:val="000000"/>
          <w:sz w:val="22"/>
          <w:szCs w:val="22"/>
        </w:rPr>
      </w:pPr>
      <w:r w:rsidRPr="00592123">
        <w:rPr>
          <w:rFonts w:eastAsia="Courier New"/>
          <w:bCs/>
          <w:color w:val="000000"/>
          <w:sz w:val="22"/>
          <w:szCs w:val="22"/>
        </w:rPr>
        <w:t>Отдел по научно-методической работе</w:t>
      </w:r>
    </w:p>
    <w:p w14:paraId="4862CED0" w14:textId="77777777" w:rsidR="0037371E" w:rsidRPr="00592123" w:rsidRDefault="0037371E" w:rsidP="00592123">
      <w:pPr>
        <w:ind w:left="11328" w:right="-456"/>
        <w:outlineLvl w:val="0"/>
        <w:rPr>
          <w:rFonts w:eastAsia="Courier New"/>
          <w:bCs/>
          <w:color w:val="000000"/>
          <w:sz w:val="22"/>
          <w:szCs w:val="22"/>
        </w:rPr>
      </w:pPr>
    </w:p>
    <w:p w14:paraId="471E3101" w14:textId="77777777" w:rsidR="00592123" w:rsidRDefault="00592123" w:rsidP="009B6D36">
      <w:pPr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</w:p>
    <w:p w14:paraId="08219DF3" w14:textId="6C523849" w:rsidR="009B6D36" w:rsidRPr="009B6D36" w:rsidRDefault="00852C33" w:rsidP="009B6D36">
      <w:pPr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 xml:space="preserve">ОТЧЕТ </w:t>
      </w:r>
      <w:r w:rsidR="0037371E">
        <w:rPr>
          <w:rFonts w:eastAsia="Courier New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ourier New"/>
          <w:b/>
          <w:color w:val="000000"/>
          <w:sz w:val="28"/>
          <w:szCs w:val="28"/>
        </w:rPr>
        <w:t xml:space="preserve">о проделанной работе </w:t>
      </w:r>
      <w:r w:rsidR="000F7608">
        <w:rPr>
          <w:rFonts w:eastAsia="Courier New"/>
          <w:b/>
          <w:color w:val="000000"/>
          <w:sz w:val="28"/>
          <w:szCs w:val="28"/>
        </w:rPr>
        <w:t xml:space="preserve"> (</w:t>
      </w:r>
      <w:bookmarkStart w:id="0" w:name="_GoBack"/>
      <w:bookmarkEnd w:id="0"/>
      <w:r w:rsidR="000F7608">
        <w:rPr>
          <w:rFonts w:eastAsia="Courier New"/>
          <w:b/>
          <w:color w:val="000000"/>
          <w:sz w:val="28"/>
          <w:szCs w:val="28"/>
        </w:rPr>
        <w:t xml:space="preserve">апрель 2022 г.) </w:t>
      </w:r>
      <w:r>
        <w:rPr>
          <w:rFonts w:eastAsia="Courier New"/>
          <w:b/>
          <w:color w:val="000000"/>
          <w:sz w:val="28"/>
          <w:szCs w:val="28"/>
        </w:rPr>
        <w:t xml:space="preserve">по </w:t>
      </w:r>
      <w:r w:rsidR="009B6D36" w:rsidRPr="009B6D36">
        <w:rPr>
          <w:rFonts w:eastAsia="Courier New"/>
          <w:b/>
          <w:color w:val="000000"/>
          <w:sz w:val="28"/>
          <w:szCs w:val="28"/>
        </w:rPr>
        <w:t>ПРОГРАММ</w:t>
      </w:r>
      <w:r>
        <w:rPr>
          <w:rFonts w:eastAsia="Courier New"/>
          <w:b/>
          <w:color w:val="000000"/>
          <w:sz w:val="28"/>
          <w:szCs w:val="28"/>
        </w:rPr>
        <w:t>Е</w:t>
      </w:r>
    </w:p>
    <w:p w14:paraId="1C716DBA" w14:textId="4C3BEFA1" w:rsidR="009B6D36" w:rsidRPr="003E0F96" w:rsidRDefault="003E0F96" w:rsidP="003E0F96">
      <w:pPr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 w:rsidRPr="003E0F96">
        <w:rPr>
          <w:rFonts w:eastAsia="Courier New"/>
          <w:b/>
          <w:color w:val="000000"/>
          <w:sz w:val="28"/>
          <w:szCs w:val="28"/>
        </w:rPr>
        <w:t>МБОУ СОШ с. Пензенское МО «Томаринский городской округ» Сахалинской области</w:t>
      </w:r>
    </w:p>
    <w:p w14:paraId="468B430D" w14:textId="77777777" w:rsidR="009B6D36" w:rsidRPr="009B6D36" w:rsidRDefault="009B6D36" w:rsidP="009B6D36">
      <w:pPr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 w:rsidRPr="009B6D36">
        <w:rPr>
          <w:rFonts w:eastAsia="Courier New"/>
          <w:b/>
          <w:color w:val="000000"/>
          <w:sz w:val="28"/>
          <w:szCs w:val="28"/>
        </w:rPr>
        <w:t>по переходу в эффективный режим функционирования на 2021-2022 учебный год</w:t>
      </w:r>
    </w:p>
    <w:p w14:paraId="67981253" w14:textId="77777777" w:rsidR="009B6D36" w:rsidRPr="009B6D36" w:rsidRDefault="009B6D36" w:rsidP="009B6D36">
      <w:pPr>
        <w:widowControl w:val="0"/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</w:p>
    <w:tbl>
      <w:tblPr>
        <w:tblStyle w:val="1"/>
        <w:tblpPr w:leftFromText="180" w:rightFromText="180" w:vertAnchor="text" w:tblpX="59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817"/>
        <w:gridCol w:w="5982"/>
        <w:gridCol w:w="8080"/>
      </w:tblGrid>
      <w:tr w:rsidR="00852C33" w:rsidRPr="009B6D36" w14:paraId="344F2BE8" w14:textId="77777777" w:rsidTr="00852C33">
        <w:tc>
          <w:tcPr>
            <w:tcW w:w="817" w:type="dxa"/>
            <w:vAlign w:val="center"/>
          </w:tcPr>
          <w:p w14:paraId="5003FABB" w14:textId="77777777" w:rsidR="00852C33" w:rsidRPr="009B6D36" w:rsidRDefault="00852C33" w:rsidP="00E511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43B6A615" w14:textId="77777777" w:rsidR="00852C33" w:rsidRPr="009B6D36" w:rsidRDefault="00852C33" w:rsidP="00E511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5982" w:type="dxa"/>
            <w:vAlign w:val="center"/>
          </w:tcPr>
          <w:p w14:paraId="510E5EC7" w14:textId="77777777" w:rsidR="00852C33" w:rsidRPr="009B6D36" w:rsidRDefault="00852C33" w:rsidP="00E511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Содержание мероприятия</w:t>
            </w:r>
          </w:p>
        </w:tc>
        <w:tc>
          <w:tcPr>
            <w:tcW w:w="8080" w:type="dxa"/>
            <w:vAlign w:val="center"/>
          </w:tcPr>
          <w:p w14:paraId="0BBEDDC9" w14:textId="06E3E23F" w:rsidR="00852C33" w:rsidRPr="009B6D36" w:rsidRDefault="00852C33" w:rsidP="00E511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Результаты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52C33" w:rsidRPr="009B6D36" w14:paraId="48E436E9" w14:textId="77777777" w:rsidTr="00852C33">
        <w:tc>
          <w:tcPr>
            <w:tcW w:w="817" w:type="dxa"/>
            <w:vAlign w:val="center"/>
          </w:tcPr>
          <w:p w14:paraId="1929997D" w14:textId="77777777" w:rsidR="00852C33" w:rsidRPr="009B6D36" w:rsidRDefault="00852C33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5982" w:type="dxa"/>
            <w:vAlign w:val="center"/>
          </w:tcPr>
          <w:p w14:paraId="6BF21830" w14:textId="328B8746" w:rsidR="00852C33" w:rsidRPr="009B6D36" w:rsidRDefault="00852C33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7955">
              <w:rPr>
                <w:rFonts w:ascii="Times New Roman" w:eastAsia="Calibri" w:hAnsi="Times New Roman" w:cs="Times New Roman"/>
                <w:sz w:val="26"/>
                <w:szCs w:val="26"/>
              </w:rPr>
              <w:t>Обновление УМК</w:t>
            </w:r>
          </w:p>
        </w:tc>
        <w:tc>
          <w:tcPr>
            <w:tcW w:w="8080" w:type="dxa"/>
            <w:vAlign w:val="center"/>
          </w:tcPr>
          <w:p w14:paraId="58F48DBD" w14:textId="58584A70" w:rsidR="00852C33" w:rsidRDefault="00852C33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Оформлен заказ на учебники (через МОСО).</w:t>
            </w:r>
          </w:p>
          <w:p w14:paraId="5AD56DDA" w14:textId="31009895" w:rsidR="00852C33" w:rsidRPr="009B6D36" w:rsidRDefault="00852C33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Получена часть рабочих тетрадей по договору (через бюджет школы)</w:t>
            </w:r>
          </w:p>
        </w:tc>
      </w:tr>
      <w:tr w:rsidR="00852C33" w:rsidRPr="009B6D36" w14:paraId="0B63CA9C" w14:textId="77777777" w:rsidTr="00852C33">
        <w:tc>
          <w:tcPr>
            <w:tcW w:w="817" w:type="dxa"/>
            <w:vAlign w:val="center"/>
          </w:tcPr>
          <w:p w14:paraId="761B6601" w14:textId="77777777" w:rsidR="00852C33" w:rsidRPr="009B6D36" w:rsidRDefault="00852C33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5982" w:type="dxa"/>
            <w:vAlign w:val="center"/>
          </w:tcPr>
          <w:p w14:paraId="14251AA5" w14:textId="2392EC7B" w:rsidR="00852C33" w:rsidRPr="00015928" w:rsidRDefault="00852C33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проекте «Молодёжный бюджет» </w:t>
            </w:r>
          </w:p>
        </w:tc>
        <w:tc>
          <w:tcPr>
            <w:tcW w:w="8080" w:type="dxa"/>
            <w:vAlign w:val="center"/>
          </w:tcPr>
          <w:p w14:paraId="649D8E2A" w14:textId="36AE0B61" w:rsidR="00852C33" w:rsidRPr="009B6D36" w:rsidRDefault="00852C33" w:rsidP="0001592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Получены коммерческие предложения от поставщиков на приобретение компьютерной техники и программного обеспечения для кабинета физики-химии</w:t>
            </w:r>
          </w:p>
        </w:tc>
      </w:tr>
      <w:tr w:rsidR="00852C33" w:rsidRPr="009B6D36" w14:paraId="7163607D" w14:textId="77777777" w:rsidTr="00852C33">
        <w:tc>
          <w:tcPr>
            <w:tcW w:w="817" w:type="dxa"/>
            <w:vAlign w:val="center"/>
          </w:tcPr>
          <w:p w14:paraId="38C29D4A" w14:textId="77777777" w:rsidR="00852C33" w:rsidRPr="009B6D36" w:rsidRDefault="00852C33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5982" w:type="dxa"/>
            <w:vAlign w:val="center"/>
          </w:tcPr>
          <w:p w14:paraId="1D18F2C2" w14:textId="1E60B653" w:rsidR="00852C33" w:rsidRPr="007F71F1" w:rsidRDefault="00852C33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1F1">
              <w:rPr>
                <w:rFonts w:ascii="Times New Roman" w:hAnsi="Times New Roman" w:cs="Times New Roman"/>
                <w:sz w:val="26"/>
                <w:szCs w:val="26"/>
              </w:rPr>
              <w:t>Анкетирование педагогов по выявлению предметных и методических затруднений</w:t>
            </w:r>
          </w:p>
        </w:tc>
        <w:tc>
          <w:tcPr>
            <w:tcW w:w="8080" w:type="dxa"/>
            <w:vAlign w:val="center"/>
          </w:tcPr>
          <w:p w14:paraId="3784815B" w14:textId="231C3530" w:rsidR="00852C33" w:rsidRPr="009B6D36" w:rsidRDefault="00852C33" w:rsidP="003569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Проведено анкетирование среди педагогов. Предоставлена информация в отдел образования на совещание руководителей ОО округа</w:t>
            </w:r>
          </w:p>
        </w:tc>
      </w:tr>
      <w:tr w:rsidR="00852C33" w:rsidRPr="009B6D36" w14:paraId="5EF0184E" w14:textId="77777777" w:rsidTr="00852C33">
        <w:tc>
          <w:tcPr>
            <w:tcW w:w="817" w:type="dxa"/>
            <w:vAlign w:val="center"/>
          </w:tcPr>
          <w:p w14:paraId="77047E51" w14:textId="77777777" w:rsidR="00852C33" w:rsidRPr="009B6D36" w:rsidRDefault="00852C33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3.3.</w:t>
            </w:r>
          </w:p>
        </w:tc>
        <w:tc>
          <w:tcPr>
            <w:tcW w:w="5982" w:type="dxa"/>
            <w:vAlign w:val="center"/>
          </w:tcPr>
          <w:p w14:paraId="026EDC98" w14:textId="7BB3275F" w:rsidR="00852C33" w:rsidRPr="009B6D36" w:rsidRDefault="00852C33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1F1">
              <w:rPr>
                <w:rFonts w:ascii="Times New Roman" w:eastAsia="Calibri" w:hAnsi="Times New Roman" w:cs="Times New Roman"/>
                <w:sz w:val="26"/>
                <w:szCs w:val="26"/>
              </w:rPr>
              <w:t>Участие педагогов школы в предметных КПК (дистанционно и очно на базе ИРОСО).</w:t>
            </w:r>
          </w:p>
        </w:tc>
        <w:tc>
          <w:tcPr>
            <w:tcW w:w="8080" w:type="dxa"/>
            <w:vAlign w:val="center"/>
          </w:tcPr>
          <w:p w14:paraId="54F8916E" w14:textId="23EDDDF2" w:rsidR="00852C33" w:rsidRPr="009B6D36" w:rsidRDefault="00A879FC" w:rsidP="00A87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КПК (ИРОСО): </w:t>
            </w:r>
            <w:r w:rsidRPr="00A879FC">
              <w:rPr>
                <w:rFonts w:ascii="Times New Roman" w:eastAsia="Calibri" w:hAnsi="Times New Roman" w:cs="Times New Roman"/>
                <w:sz w:val="26"/>
                <w:szCs w:val="26"/>
              </w:rPr>
              <w:t>«Реализация требований обновленных ФГОС НОО, ФГОС ООО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879FC">
              <w:rPr>
                <w:rFonts w:ascii="Times New Roman" w:eastAsia="Calibri" w:hAnsi="Times New Roman" w:cs="Times New Roman"/>
                <w:sz w:val="26"/>
                <w:szCs w:val="26"/>
              </w:rPr>
              <w:t>в работе учителя»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апрель 2022 г. (8 человек)</w:t>
            </w:r>
          </w:p>
        </w:tc>
      </w:tr>
      <w:tr w:rsidR="00852C33" w:rsidRPr="009B6D36" w14:paraId="5A6D3180" w14:textId="77777777" w:rsidTr="00852C33">
        <w:tc>
          <w:tcPr>
            <w:tcW w:w="817" w:type="dxa"/>
            <w:vAlign w:val="center"/>
          </w:tcPr>
          <w:p w14:paraId="21703B4B" w14:textId="5BDB691B" w:rsidR="00852C33" w:rsidRPr="0035693A" w:rsidRDefault="00852C33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5693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5982" w:type="dxa"/>
            <w:vAlign w:val="center"/>
          </w:tcPr>
          <w:p w14:paraId="243761FA" w14:textId="77777777" w:rsidR="00852C33" w:rsidRPr="0035693A" w:rsidRDefault="00852C33" w:rsidP="0035693A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5693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Проведение методических</w:t>
            </w:r>
          </w:p>
          <w:p w14:paraId="7BB68C75" w14:textId="77777777" w:rsidR="00852C33" w:rsidRPr="0035693A" w:rsidRDefault="00852C33" w:rsidP="0035693A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5693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семинаров:</w:t>
            </w:r>
          </w:p>
          <w:p w14:paraId="665BE51A" w14:textId="72CD375B" w:rsidR="00852C33" w:rsidRPr="00351E14" w:rsidRDefault="00852C33" w:rsidP="00351E14">
            <w:pPr>
              <w:pStyle w:val="ac"/>
              <w:numPr>
                <w:ilvl w:val="0"/>
                <w:numId w:val="12"/>
              </w:numPr>
              <w:tabs>
                <w:tab w:val="left" w:pos="201"/>
              </w:tabs>
              <w:ind w:left="0" w:hanging="1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4CCE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Практический семинар</w:t>
            </w:r>
            <w:r w:rsid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«Использование современных</w:t>
            </w:r>
            <w:r w:rsidR="00351E14"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электронных образовательных</w:t>
            </w:r>
            <w:r w:rsidR="00351E14"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ресурсов при конструировании урока»</w:t>
            </w:r>
          </w:p>
          <w:p w14:paraId="612417A0" w14:textId="639B8E0E" w:rsidR="00852C33" w:rsidRPr="0035693A" w:rsidRDefault="00852C33" w:rsidP="003569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2.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Семинар «Анализ и</w:t>
            </w:r>
            <w:r w:rsid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самоанализ урока как </w:t>
            </w:r>
            <w:r w:rsid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средство</w:t>
            </w:r>
            <w:r w:rsid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повышения методического</w:t>
            </w:r>
            <w:r w:rsid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мастерства учителя»</w:t>
            </w:r>
          </w:p>
          <w:p w14:paraId="699F6A6F" w14:textId="2FCD8DB8" w:rsidR="00852C33" w:rsidRPr="0035693A" w:rsidRDefault="00852C33" w:rsidP="003569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«Формирующее оценивание как современный подход к оценке учебных достижений обучающихся»</w:t>
            </w:r>
          </w:p>
        </w:tc>
        <w:tc>
          <w:tcPr>
            <w:tcW w:w="8080" w:type="dxa"/>
            <w:vAlign w:val="center"/>
          </w:tcPr>
          <w:p w14:paraId="08C4CFE2" w14:textId="77777777" w:rsidR="00852C33" w:rsidRDefault="00852C33" w:rsidP="009F1D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5AF10F" w14:textId="77777777" w:rsidR="00A879FC" w:rsidRPr="00351E14" w:rsidRDefault="00A879FC" w:rsidP="00A879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32A8A5" w14:textId="6422EB15" w:rsidR="00A879FC" w:rsidRPr="00351E14" w:rsidRDefault="00A879FC" w:rsidP="00A879FC">
            <w:pPr>
              <w:pStyle w:val="ac"/>
              <w:numPr>
                <w:ilvl w:val="0"/>
                <w:numId w:val="13"/>
              </w:numPr>
              <w:ind w:left="31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Семинар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«Использование современных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электронных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образовательных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ресурсов при конструировании урока»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(протокол М</w:t>
            </w:r>
            <w:r w:rsidR="00351E14"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4 от 20.01.2022)</w:t>
            </w:r>
          </w:p>
          <w:p w14:paraId="61C581D5" w14:textId="77777777" w:rsidR="00A879FC" w:rsidRPr="00351E14" w:rsidRDefault="00A879FC" w:rsidP="00A879FC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1EDCD103" w14:textId="0E4155C8" w:rsidR="00A879FC" w:rsidRPr="00351E14" w:rsidRDefault="00A879FC" w:rsidP="00A879FC">
            <w:pPr>
              <w:pStyle w:val="ac"/>
              <w:numPr>
                <w:ilvl w:val="0"/>
                <w:numId w:val="13"/>
              </w:numPr>
              <w:ind w:left="31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Семинар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«Анализ и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самоанализ урока как средство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повышения методического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мастерства учителя»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(протокол М</w:t>
            </w:r>
            <w:r w:rsidR="00351E14"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6 от 22.03.2022)</w:t>
            </w:r>
          </w:p>
          <w:p w14:paraId="097B87D8" w14:textId="631719A5" w:rsidR="00A879FC" w:rsidRPr="00351E14" w:rsidRDefault="00A879FC" w:rsidP="00A879FC">
            <w:pPr>
              <w:jc w:val="both"/>
              <w:rPr>
                <w:rFonts w:eastAsia="Calibri"/>
                <w:sz w:val="32"/>
                <w:szCs w:val="32"/>
              </w:rPr>
            </w:pPr>
          </w:p>
          <w:p w14:paraId="522E6F35" w14:textId="184B1A89" w:rsidR="00A879FC" w:rsidRPr="00A879FC" w:rsidRDefault="00A879FC" w:rsidP="00351E14">
            <w:pPr>
              <w:pStyle w:val="ac"/>
              <w:ind w:left="317"/>
              <w:jc w:val="both"/>
              <w:rPr>
                <w:rFonts w:eastAsia="Calibri"/>
              </w:rPr>
            </w:pPr>
          </w:p>
        </w:tc>
      </w:tr>
      <w:tr w:rsidR="00852C33" w:rsidRPr="009B6D36" w14:paraId="1E885261" w14:textId="77777777" w:rsidTr="00351E14">
        <w:tc>
          <w:tcPr>
            <w:tcW w:w="817" w:type="dxa"/>
            <w:vAlign w:val="center"/>
          </w:tcPr>
          <w:p w14:paraId="150C4C97" w14:textId="7CC3F08B" w:rsidR="00852C33" w:rsidRPr="0035693A" w:rsidRDefault="00852C33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5693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3.6</w:t>
            </w:r>
          </w:p>
        </w:tc>
        <w:tc>
          <w:tcPr>
            <w:tcW w:w="5982" w:type="dxa"/>
            <w:vAlign w:val="center"/>
          </w:tcPr>
          <w:p w14:paraId="5348552E" w14:textId="7374098C" w:rsidR="00852C33" w:rsidRPr="0035693A" w:rsidRDefault="00852C33" w:rsidP="003569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профессиональных конкурсах</w:t>
            </w:r>
          </w:p>
          <w:p w14:paraId="18F8B223" w14:textId="689FE3BB" w:rsidR="00852C33" w:rsidRPr="0035693A" w:rsidRDefault="00852C33" w:rsidP="003569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разного уровня.</w:t>
            </w:r>
          </w:p>
          <w:p w14:paraId="13E3010B" w14:textId="0381EE21" w:rsidR="00852C33" w:rsidRPr="0035693A" w:rsidRDefault="00852C33" w:rsidP="003569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активного участия педагогических работников в работе</w:t>
            </w:r>
            <w:r w:rsidRPr="0035693A">
              <w:rPr>
                <w:rFonts w:ascii="Times New Roman" w:hAnsi="Times New Roman" w:cs="Times New Roman"/>
              </w:rPr>
              <w:t xml:space="preserve">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районных МО, проектах, конкурсах, семинарах, вебинарах (с</w:t>
            </w:r>
            <w:r w:rsidR="00351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693A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использованием ЭОР)</w:t>
            </w:r>
          </w:p>
        </w:tc>
        <w:tc>
          <w:tcPr>
            <w:tcW w:w="8080" w:type="dxa"/>
          </w:tcPr>
          <w:p w14:paraId="76E73279" w14:textId="1BB5811F" w:rsidR="00852C33" w:rsidRPr="00351E14" w:rsidRDefault="00351E14" w:rsidP="00351E14">
            <w:pPr>
              <w:pStyle w:val="ac"/>
              <w:numPr>
                <w:ilvl w:val="0"/>
                <w:numId w:val="14"/>
              </w:numPr>
              <w:ind w:left="31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1E1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этап Всероссийского конкурса «Педагог года 2022» - Озерова Т.В., учитель географии и биологии, победитель в номинации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(февраль, 2022)</w:t>
            </w:r>
          </w:p>
        </w:tc>
      </w:tr>
      <w:tr w:rsidR="000F7608" w:rsidRPr="009B6D36" w14:paraId="4CA0BBDE" w14:textId="77777777" w:rsidTr="00292F54">
        <w:tc>
          <w:tcPr>
            <w:tcW w:w="817" w:type="dxa"/>
            <w:vAlign w:val="center"/>
          </w:tcPr>
          <w:p w14:paraId="0923AF89" w14:textId="616E5C71" w:rsidR="000F7608" w:rsidRPr="0035693A" w:rsidRDefault="000F7608" w:rsidP="000F7608">
            <w:pPr>
              <w:ind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5.2.</w:t>
            </w:r>
          </w:p>
        </w:tc>
        <w:tc>
          <w:tcPr>
            <w:tcW w:w="5982" w:type="dxa"/>
            <w:vAlign w:val="center"/>
          </w:tcPr>
          <w:p w14:paraId="3911C867" w14:textId="49291A42" w:rsidR="000F7608" w:rsidRPr="0037371E" w:rsidRDefault="000F7608" w:rsidP="000F7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профессиональной</w:t>
            </w:r>
            <w:r w:rsidR="0037371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компетентности педагогов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по преодолению школьной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неуспешности</w:t>
            </w:r>
          </w:p>
        </w:tc>
        <w:tc>
          <w:tcPr>
            <w:tcW w:w="8080" w:type="dxa"/>
            <w:vAlign w:val="center"/>
          </w:tcPr>
          <w:p w14:paraId="7A41E2A5" w14:textId="1D9FF12D" w:rsidR="000F7608" w:rsidRPr="00351E14" w:rsidRDefault="000F7608" w:rsidP="000F7608">
            <w:pPr>
              <w:pStyle w:val="ac"/>
              <w:ind w:left="33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 график повышения квалификации педагогов на 2022-2023 учебный год</w:t>
            </w:r>
          </w:p>
        </w:tc>
      </w:tr>
      <w:tr w:rsidR="000F7608" w:rsidRPr="009B6D36" w14:paraId="3BD9DEF4" w14:textId="77777777" w:rsidTr="00292F54">
        <w:tc>
          <w:tcPr>
            <w:tcW w:w="817" w:type="dxa"/>
            <w:vAlign w:val="center"/>
          </w:tcPr>
          <w:p w14:paraId="411851ED" w14:textId="304AFF3F" w:rsidR="000F7608" w:rsidRPr="009B6D36" w:rsidRDefault="000F7608" w:rsidP="000F7608">
            <w:pPr>
              <w:ind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5.3.</w:t>
            </w:r>
          </w:p>
        </w:tc>
        <w:tc>
          <w:tcPr>
            <w:tcW w:w="5982" w:type="dxa"/>
            <w:vAlign w:val="center"/>
          </w:tcPr>
          <w:p w14:paraId="5D0BC9D0" w14:textId="7D32AFB8" w:rsidR="000F7608" w:rsidRPr="0037371E" w:rsidRDefault="000F7608" w:rsidP="000F7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Внедрение современных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технологий в процессы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преодоления школьной</w:t>
            </w:r>
            <w:r w:rsidR="0037371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еуспеваемости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(наставничество,</w:t>
            </w:r>
            <w:r w:rsidR="0037371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142">
              <w:rPr>
                <w:rFonts w:ascii="Times New Roman" w:eastAsia="Calibri" w:hAnsi="Times New Roman" w:cs="Times New Roman"/>
                <w:sz w:val="26"/>
                <w:szCs w:val="26"/>
              </w:rPr>
              <w:t>тьюторство).</w:t>
            </w:r>
          </w:p>
        </w:tc>
        <w:tc>
          <w:tcPr>
            <w:tcW w:w="8080" w:type="dxa"/>
            <w:vAlign w:val="center"/>
          </w:tcPr>
          <w:p w14:paraId="219CC140" w14:textId="77777777" w:rsidR="000F7608" w:rsidRDefault="000F7608" w:rsidP="000F7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 Положения о наставничестве и тьюторстве.</w:t>
            </w:r>
          </w:p>
          <w:p w14:paraId="284A0CCD" w14:textId="15AE6E66" w:rsidR="000F7608" w:rsidRPr="000F7608" w:rsidRDefault="000F7608" w:rsidP="000F7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7608">
              <w:rPr>
                <w:rFonts w:ascii="Times New Roman" w:hAnsi="Times New Roman" w:cs="Times New Roman"/>
                <w:sz w:val="26"/>
                <w:szCs w:val="26"/>
              </w:rPr>
              <w:t>Разработка Плана работы по преодолению школьной неуспеваемости на 2022-2023 учебный год</w:t>
            </w:r>
          </w:p>
        </w:tc>
      </w:tr>
      <w:tr w:rsidR="000F7608" w:rsidRPr="009B6D36" w14:paraId="36008406" w14:textId="77777777" w:rsidTr="00292F54">
        <w:tc>
          <w:tcPr>
            <w:tcW w:w="817" w:type="dxa"/>
            <w:vAlign w:val="center"/>
          </w:tcPr>
          <w:p w14:paraId="119DB378" w14:textId="4CD5ABC7" w:rsidR="000F7608" w:rsidRPr="009B6D36" w:rsidRDefault="000F7608" w:rsidP="000F7608">
            <w:pPr>
              <w:ind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5.5.</w:t>
            </w:r>
          </w:p>
        </w:tc>
        <w:tc>
          <w:tcPr>
            <w:tcW w:w="5982" w:type="dxa"/>
            <w:vAlign w:val="center"/>
          </w:tcPr>
          <w:p w14:paraId="69FAB6BE" w14:textId="3C2BC3B7" w:rsidR="000F7608" w:rsidRPr="00731142" w:rsidRDefault="000F7608" w:rsidP="000F7608">
            <w:pPr>
              <w:rPr>
                <w:rFonts w:eastAsia="Calibri"/>
                <w:sz w:val="26"/>
                <w:szCs w:val="26"/>
              </w:rPr>
            </w:pPr>
            <w:r w:rsidRPr="00185A7D">
              <w:rPr>
                <w:rFonts w:ascii="Times New Roman" w:hAnsi="Times New Roman" w:cs="Times New Roman"/>
                <w:sz w:val="26"/>
                <w:szCs w:val="26"/>
              </w:rPr>
              <w:t>Административный контроль состояния преподавания предметов с низким рейтингом по результатам внутренней оценки</w:t>
            </w:r>
          </w:p>
        </w:tc>
        <w:tc>
          <w:tcPr>
            <w:tcW w:w="8080" w:type="dxa"/>
            <w:vAlign w:val="center"/>
          </w:tcPr>
          <w:p w14:paraId="760015D3" w14:textId="77777777" w:rsidR="000F7608" w:rsidRDefault="000F7608" w:rsidP="000F7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дополнений в план внутришкольного контроля (апрель, май 2022 г.)</w:t>
            </w:r>
          </w:p>
          <w:p w14:paraId="5241810C" w14:textId="77777777" w:rsidR="000F7608" w:rsidRDefault="000F7608" w:rsidP="000F7608">
            <w:pPr>
              <w:rPr>
                <w:sz w:val="26"/>
                <w:szCs w:val="26"/>
              </w:rPr>
            </w:pPr>
          </w:p>
        </w:tc>
      </w:tr>
      <w:tr w:rsidR="000F7608" w:rsidRPr="009B6D36" w14:paraId="12DF6E1A" w14:textId="77777777" w:rsidTr="00292F54">
        <w:tc>
          <w:tcPr>
            <w:tcW w:w="817" w:type="dxa"/>
            <w:vAlign w:val="center"/>
          </w:tcPr>
          <w:p w14:paraId="4B33CF78" w14:textId="208F8C00" w:rsidR="000F7608" w:rsidRDefault="000F7608" w:rsidP="000F7608">
            <w:pPr>
              <w:ind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06E6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7.5.</w:t>
            </w:r>
          </w:p>
        </w:tc>
        <w:tc>
          <w:tcPr>
            <w:tcW w:w="5982" w:type="dxa"/>
            <w:vAlign w:val="center"/>
          </w:tcPr>
          <w:p w14:paraId="3DFAAA73" w14:textId="0E6A7746" w:rsidR="000F7608" w:rsidRDefault="000F7608" w:rsidP="000F7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E69">
              <w:rPr>
                <w:rFonts w:ascii="Times New Roman" w:hAnsi="Times New Roman" w:cs="Times New Roman"/>
                <w:sz w:val="26"/>
                <w:szCs w:val="26"/>
              </w:rPr>
              <w:t>Психологические тренинги по диагностике тревожности и снижению тревожности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DAB1985" w14:textId="5469DE6F" w:rsidR="000F7608" w:rsidRPr="00185A7D" w:rsidRDefault="000F7608" w:rsidP="000F7608">
            <w:pPr>
              <w:rPr>
                <w:sz w:val="26"/>
                <w:szCs w:val="26"/>
              </w:rPr>
            </w:pPr>
            <w:r w:rsidRPr="00206E69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мероприятий, направленных на предотвращение буллинга в школе</w:t>
            </w:r>
          </w:p>
        </w:tc>
        <w:tc>
          <w:tcPr>
            <w:tcW w:w="8080" w:type="dxa"/>
            <w:vAlign w:val="center"/>
          </w:tcPr>
          <w:p w14:paraId="47FEBE82" w14:textId="7C872E4C" w:rsidR="000F7608" w:rsidRDefault="000F7608" w:rsidP="000F7608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графика тренингов на 2022-2023 учебный год</w:t>
            </w:r>
          </w:p>
        </w:tc>
      </w:tr>
    </w:tbl>
    <w:p w14:paraId="62EAE7BC" w14:textId="77777777" w:rsidR="009B6D36" w:rsidRDefault="009B6D36"/>
    <w:p w14:paraId="576D9382" w14:textId="77777777" w:rsidR="000F7608" w:rsidRDefault="000F7608" w:rsidP="009B6D36">
      <w:pPr>
        <w:pStyle w:val="ad"/>
        <w:rPr>
          <w:sz w:val="18"/>
          <w:szCs w:val="18"/>
        </w:rPr>
      </w:pPr>
    </w:p>
    <w:p w14:paraId="460F0B43" w14:textId="3F7DAD8E" w:rsidR="0037371E" w:rsidRDefault="0037371E" w:rsidP="0037371E">
      <w:pPr>
        <w:pStyle w:val="ad"/>
        <w:jc w:val="center"/>
        <w:rPr>
          <w:sz w:val="18"/>
          <w:szCs w:val="1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183B70" wp14:editId="6EC263BC">
            <wp:simplePos x="0" y="0"/>
            <wp:positionH relativeFrom="column">
              <wp:posOffset>4568800</wp:posOffset>
            </wp:positionH>
            <wp:positionV relativeFrom="paragraph">
              <wp:posOffset>8865</wp:posOffset>
            </wp:positionV>
            <wp:extent cx="709574" cy="5302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61" cy="53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272D1" w14:textId="3AE35D43" w:rsidR="0037371E" w:rsidRDefault="0037371E" w:rsidP="0037371E">
      <w:pPr>
        <w:pStyle w:val="ad"/>
        <w:jc w:val="center"/>
        <w:rPr>
          <w:sz w:val="18"/>
          <w:szCs w:val="18"/>
        </w:rPr>
      </w:pPr>
    </w:p>
    <w:p w14:paraId="7AFE5E34" w14:textId="03BC2BEF" w:rsidR="000F7608" w:rsidRDefault="0037371E" w:rsidP="0037371E">
      <w:pPr>
        <w:pStyle w:val="ad"/>
        <w:jc w:val="center"/>
        <w:rPr>
          <w:sz w:val="18"/>
          <w:szCs w:val="18"/>
        </w:rPr>
      </w:pPr>
      <w:r w:rsidRPr="0037371E">
        <w:rPr>
          <w:sz w:val="28"/>
          <w:szCs w:val="28"/>
        </w:rPr>
        <w:t>Директор школы:                                         С.Н. Киселёв</w:t>
      </w:r>
    </w:p>
    <w:p w14:paraId="08B56243" w14:textId="70DC564C" w:rsidR="000F7608" w:rsidRDefault="000F7608" w:rsidP="009B6D36">
      <w:pPr>
        <w:pStyle w:val="ad"/>
        <w:rPr>
          <w:sz w:val="18"/>
          <w:szCs w:val="18"/>
        </w:rPr>
      </w:pPr>
    </w:p>
    <w:p w14:paraId="2DAE7C37" w14:textId="77777777" w:rsidR="000F7608" w:rsidRDefault="000F7608" w:rsidP="009B6D36">
      <w:pPr>
        <w:pStyle w:val="ad"/>
        <w:rPr>
          <w:sz w:val="18"/>
          <w:szCs w:val="18"/>
        </w:rPr>
      </w:pPr>
    </w:p>
    <w:p w14:paraId="6A8299C8" w14:textId="3F782064" w:rsidR="0037371E" w:rsidRDefault="0037371E" w:rsidP="009B6D36">
      <w:pPr>
        <w:pStyle w:val="ad"/>
        <w:rPr>
          <w:sz w:val="18"/>
          <w:szCs w:val="18"/>
        </w:rPr>
      </w:pPr>
    </w:p>
    <w:p w14:paraId="095EAD89" w14:textId="77777777" w:rsidR="0037371E" w:rsidRDefault="0037371E" w:rsidP="009B6D36">
      <w:pPr>
        <w:pStyle w:val="ad"/>
        <w:rPr>
          <w:sz w:val="18"/>
          <w:szCs w:val="18"/>
        </w:rPr>
      </w:pPr>
    </w:p>
    <w:p w14:paraId="072871FC" w14:textId="77777777" w:rsidR="0037371E" w:rsidRDefault="0037371E" w:rsidP="009B6D36">
      <w:pPr>
        <w:pStyle w:val="ad"/>
        <w:rPr>
          <w:sz w:val="18"/>
          <w:szCs w:val="18"/>
        </w:rPr>
      </w:pPr>
    </w:p>
    <w:p w14:paraId="047031DC" w14:textId="42886F73" w:rsidR="009B6D36" w:rsidRPr="00A93FDC" w:rsidRDefault="009B6D36" w:rsidP="009B6D36">
      <w:pPr>
        <w:pStyle w:val="ad"/>
        <w:rPr>
          <w:sz w:val="18"/>
          <w:szCs w:val="18"/>
        </w:rPr>
      </w:pPr>
      <w:r w:rsidRPr="00A93FDC">
        <w:rPr>
          <w:sz w:val="18"/>
          <w:szCs w:val="18"/>
        </w:rPr>
        <w:t>исполнитель:</w:t>
      </w:r>
    </w:p>
    <w:p w14:paraId="5F3584E9" w14:textId="3BC6E5C8" w:rsidR="009B6D36" w:rsidRPr="00A93FDC" w:rsidRDefault="00A93FDC" w:rsidP="009B6D36">
      <w:pPr>
        <w:pStyle w:val="ad"/>
        <w:rPr>
          <w:sz w:val="18"/>
          <w:szCs w:val="18"/>
        </w:rPr>
      </w:pPr>
      <w:r w:rsidRPr="00A93FDC">
        <w:rPr>
          <w:sz w:val="18"/>
          <w:szCs w:val="18"/>
        </w:rPr>
        <w:t>Кисарова Марина Николаевна</w:t>
      </w:r>
    </w:p>
    <w:p w14:paraId="52BC76B3" w14:textId="32790FDE" w:rsidR="009B6D36" w:rsidRPr="0037371E" w:rsidRDefault="00A93FDC" w:rsidP="0037371E">
      <w:pPr>
        <w:spacing w:line="360" w:lineRule="auto"/>
        <w:rPr>
          <w:sz w:val="18"/>
          <w:szCs w:val="18"/>
        </w:rPr>
      </w:pPr>
      <w:r w:rsidRPr="00A93FDC">
        <w:rPr>
          <w:sz w:val="18"/>
          <w:szCs w:val="18"/>
        </w:rPr>
        <w:t>84244624556, 89140986659</w:t>
      </w:r>
    </w:p>
    <w:sectPr w:rsidR="009B6D36" w:rsidRPr="0037371E" w:rsidSect="0037371E">
      <w:headerReference w:type="even" r:id="rId10"/>
      <w:footerReference w:type="default" r:id="rId11"/>
      <w:pgSz w:w="16838" w:h="11906" w:orient="landscape"/>
      <w:pgMar w:top="568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7B269" w14:textId="77777777" w:rsidR="00AF1A5B" w:rsidRDefault="00AF1A5B" w:rsidP="00677C3C">
      <w:pPr>
        <w:pStyle w:val="a4"/>
      </w:pPr>
      <w:r>
        <w:separator/>
      </w:r>
    </w:p>
  </w:endnote>
  <w:endnote w:type="continuationSeparator" w:id="0">
    <w:p w14:paraId="2E91FEF2" w14:textId="77777777" w:rsidR="00AF1A5B" w:rsidRDefault="00AF1A5B" w:rsidP="00677C3C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83EAF" w14:textId="39564692" w:rsidR="00A175AD" w:rsidRPr="00A175AD" w:rsidRDefault="00A175AD" w:rsidP="00A175AD">
    <w:pPr>
      <w:tabs>
        <w:tab w:val="center" w:pos="4536"/>
        <w:tab w:val="right" w:pos="9072"/>
      </w:tabs>
      <w:rPr>
        <w:rFonts w:cs="Arial"/>
        <w:sz w:val="20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8086D" w14:textId="77777777" w:rsidR="00AF1A5B" w:rsidRDefault="00AF1A5B" w:rsidP="00677C3C">
      <w:pPr>
        <w:pStyle w:val="a4"/>
      </w:pPr>
      <w:r>
        <w:separator/>
      </w:r>
    </w:p>
  </w:footnote>
  <w:footnote w:type="continuationSeparator" w:id="0">
    <w:p w14:paraId="11BEF454" w14:textId="77777777" w:rsidR="00AF1A5B" w:rsidRDefault="00AF1A5B" w:rsidP="00677C3C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83EAD" w14:textId="77777777" w:rsidR="000910DB" w:rsidRDefault="000910DB" w:rsidP="004376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883EAE" w14:textId="77777777" w:rsidR="000910DB" w:rsidRDefault="000910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2E04BC6"/>
    <w:lvl w:ilvl="0">
      <w:numFmt w:val="bullet"/>
      <w:lvlText w:val="*"/>
      <w:lvlJc w:val="left"/>
    </w:lvl>
  </w:abstractNum>
  <w:abstractNum w:abstractNumId="1" w15:restartNumberingAfterBreak="0">
    <w:nsid w:val="068A08F2"/>
    <w:multiLevelType w:val="hybridMultilevel"/>
    <w:tmpl w:val="BBD8CEB0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B2055"/>
    <w:multiLevelType w:val="hybridMultilevel"/>
    <w:tmpl w:val="A74CBAA0"/>
    <w:lvl w:ilvl="0" w:tplc="28AA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E46"/>
    <w:multiLevelType w:val="hybridMultilevel"/>
    <w:tmpl w:val="C94C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215D0"/>
    <w:multiLevelType w:val="hybridMultilevel"/>
    <w:tmpl w:val="03ECCA2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2D67C4"/>
    <w:multiLevelType w:val="hybridMultilevel"/>
    <w:tmpl w:val="77D6AA20"/>
    <w:lvl w:ilvl="0" w:tplc="CDB2A70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3D37"/>
    <w:multiLevelType w:val="hybridMultilevel"/>
    <w:tmpl w:val="67407520"/>
    <w:lvl w:ilvl="0" w:tplc="E926D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E1569"/>
    <w:multiLevelType w:val="hybridMultilevel"/>
    <w:tmpl w:val="EBBA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559C6"/>
    <w:multiLevelType w:val="hybridMultilevel"/>
    <w:tmpl w:val="2B1C4368"/>
    <w:lvl w:ilvl="0" w:tplc="3A8A4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F050B"/>
    <w:multiLevelType w:val="hybridMultilevel"/>
    <w:tmpl w:val="F8487420"/>
    <w:lvl w:ilvl="0" w:tplc="9D649AE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83E5E1D"/>
    <w:multiLevelType w:val="hybridMultilevel"/>
    <w:tmpl w:val="A532EE86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D8513E"/>
    <w:multiLevelType w:val="hybridMultilevel"/>
    <w:tmpl w:val="3B96412A"/>
    <w:lvl w:ilvl="0" w:tplc="DA0E06DA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05"/>
    <w:rsid w:val="0000313F"/>
    <w:rsid w:val="000102E2"/>
    <w:rsid w:val="00015928"/>
    <w:rsid w:val="000224F5"/>
    <w:rsid w:val="00024558"/>
    <w:rsid w:val="000310A8"/>
    <w:rsid w:val="00032B5F"/>
    <w:rsid w:val="00032F74"/>
    <w:rsid w:val="0005354E"/>
    <w:rsid w:val="00054768"/>
    <w:rsid w:val="000910DB"/>
    <w:rsid w:val="000D498A"/>
    <w:rsid w:val="000F0090"/>
    <w:rsid w:val="000F58B3"/>
    <w:rsid w:val="000F7608"/>
    <w:rsid w:val="00104C14"/>
    <w:rsid w:val="001229FC"/>
    <w:rsid w:val="00126870"/>
    <w:rsid w:val="00131D35"/>
    <w:rsid w:val="00134805"/>
    <w:rsid w:val="001618FA"/>
    <w:rsid w:val="00177316"/>
    <w:rsid w:val="001775A7"/>
    <w:rsid w:val="00184178"/>
    <w:rsid w:val="00185A7D"/>
    <w:rsid w:val="001C447A"/>
    <w:rsid w:val="001E0CFF"/>
    <w:rsid w:val="001F5ABB"/>
    <w:rsid w:val="002000BA"/>
    <w:rsid w:val="00206E69"/>
    <w:rsid w:val="00245FCF"/>
    <w:rsid w:val="00266519"/>
    <w:rsid w:val="002666E5"/>
    <w:rsid w:val="00282A7A"/>
    <w:rsid w:val="002B4983"/>
    <w:rsid w:val="002E2486"/>
    <w:rsid w:val="002F2CF5"/>
    <w:rsid w:val="003442BE"/>
    <w:rsid w:val="00351E14"/>
    <w:rsid w:val="0035693A"/>
    <w:rsid w:val="0035748B"/>
    <w:rsid w:val="00364C30"/>
    <w:rsid w:val="0036677E"/>
    <w:rsid w:val="00370EAA"/>
    <w:rsid w:val="00371BE2"/>
    <w:rsid w:val="0037371E"/>
    <w:rsid w:val="003A30D6"/>
    <w:rsid w:val="003A3A1A"/>
    <w:rsid w:val="003B32B7"/>
    <w:rsid w:val="003C01EA"/>
    <w:rsid w:val="003C1893"/>
    <w:rsid w:val="003E0F96"/>
    <w:rsid w:val="00437645"/>
    <w:rsid w:val="004415D2"/>
    <w:rsid w:val="00450E51"/>
    <w:rsid w:val="0046473B"/>
    <w:rsid w:val="004756FD"/>
    <w:rsid w:val="004B1B85"/>
    <w:rsid w:val="004B2393"/>
    <w:rsid w:val="004B498E"/>
    <w:rsid w:val="004B762D"/>
    <w:rsid w:val="004D4CE9"/>
    <w:rsid w:val="004D4F39"/>
    <w:rsid w:val="004E13FB"/>
    <w:rsid w:val="004E47F9"/>
    <w:rsid w:val="00514CCE"/>
    <w:rsid w:val="00533C05"/>
    <w:rsid w:val="00545545"/>
    <w:rsid w:val="00551F95"/>
    <w:rsid w:val="00560DE5"/>
    <w:rsid w:val="00565AFD"/>
    <w:rsid w:val="00574EE5"/>
    <w:rsid w:val="00582521"/>
    <w:rsid w:val="0058376B"/>
    <w:rsid w:val="00592123"/>
    <w:rsid w:val="005A1138"/>
    <w:rsid w:val="005D1190"/>
    <w:rsid w:val="005E3108"/>
    <w:rsid w:val="005F6A69"/>
    <w:rsid w:val="00605384"/>
    <w:rsid w:val="006053BE"/>
    <w:rsid w:val="00613E6C"/>
    <w:rsid w:val="00615DC7"/>
    <w:rsid w:val="006251E9"/>
    <w:rsid w:val="00630AF0"/>
    <w:rsid w:val="0065572A"/>
    <w:rsid w:val="00673384"/>
    <w:rsid w:val="00677C3C"/>
    <w:rsid w:val="00684FF6"/>
    <w:rsid w:val="00691C87"/>
    <w:rsid w:val="0069473F"/>
    <w:rsid w:val="0069587A"/>
    <w:rsid w:val="006B5119"/>
    <w:rsid w:val="006E0B67"/>
    <w:rsid w:val="006F5C04"/>
    <w:rsid w:val="006F71F6"/>
    <w:rsid w:val="007232D6"/>
    <w:rsid w:val="00731142"/>
    <w:rsid w:val="00743222"/>
    <w:rsid w:val="00753829"/>
    <w:rsid w:val="007A09A0"/>
    <w:rsid w:val="007A260F"/>
    <w:rsid w:val="007C68E5"/>
    <w:rsid w:val="007D20BA"/>
    <w:rsid w:val="007E1E22"/>
    <w:rsid w:val="007E5932"/>
    <w:rsid w:val="007F71F1"/>
    <w:rsid w:val="0081009F"/>
    <w:rsid w:val="00827819"/>
    <w:rsid w:val="00837BF0"/>
    <w:rsid w:val="0084743E"/>
    <w:rsid w:val="00847955"/>
    <w:rsid w:val="00852C33"/>
    <w:rsid w:val="00874281"/>
    <w:rsid w:val="00882D34"/>
    <w:rsid w:val="00884D0C"/>
    <w:rsid w:val="00891D6F"/>
    <w:rsid w:val="008E1416"/>
    <w:rsid w:val="008E2787"/>
    <w:rsid w:val="008F4520"/>
    <w:rsid w:val="008F476F"/>
    <w:rsid w:val="008F5ED5"/>
    <w:rsid w:val="008F6D4B"/>
    <w:rsid w:val="0093556C"/>
    <w:rsid w:val="009731A9"/>
    <w:rsid w:val="009905C1"/>
    <w:rsid w:val="00996662"/>
    <w:rsid w:val="00996DAE"/>
    <w:rsid w:val="009974A2"/>
    <w:rsid w:val="009A0A22"/>
    <w:rsid w:val="009A5E2C"/>
    <w:rsid w:val="009B6D36"/>
    <w:rsid w:val="009C7714"/>
    <w:rsid w:val="009E6F87"/>
    <w:rsid w:val="009F1D65"/>
    <w:rsid w:val="00A0038D"/>
    <w:rsid w:val="00A06658"/>
    <w:rsid w:val="00A175AD"/>
    <w:rsid w:val="00A368E4"/>
    <w:rsid w:val="00A37758"/>
    <w:rsid w:val="00A60EFB"/>
    <w:rsid w:val="00A63B8F"/>
    <w:rsid w:val="00A77D71"/>
    <w:rsid w:val="00A879FC"/>
    <w:rsid w:val="00A93942"/>
    <w:rsid w:val="00A93FDC"/>
    <w:rsid w:val="00AB1050"/>
    <w:rsid w:val="00AD4A6D"/>
    <w:rsid w:val="00AF1A5B"/>
    <w:rsid w:val="00B222C4"/>
    <w:rsid w:val="00B27616"/>
    <w:rsid w:val="00B327FD"/>
    <w:rsid w:val="00B41082"/>
    <w:rsid w:val="00B56A3A"/>
    <w:rsid w:val="00B73530"/>
    <w:rsid w:val="00BA6D62"/>
    <w:rsid w:val="00BE23DB"/>
    <w:rsid w:val="00C02D4E"/>
    <w:rsid w:val="00C81788"/>
    <w:rsid w:val="00C86A57"/>
    <w:rsid w:val="00C92715"/>
    <w:rsid w:val="00C9778D"/>
    <w:rsid w:val="00CD7DBF"/>
    <w:rsid w:val="00CE0CCF"/>
    <w:rsid w:val="00CE1D6A"/>
    <w:rsid w:val="00D10770"/>
    <w:rsid w:val="00D36ECF"/>
    <w:rsid w:val="00D3717F"/>
    <w:rsid w:val="00D620EF"/>
    <w:rsid w:val="00D8186B"/>
    <w:rsid w:val="00D84AD2"/>
    <w:rsid w:val="00D87F0A"/>
    <w:rsid w:val="00D96F6F"/>
    <w:rsid w:val="00DA06ED"/>
    <w:rsid w:val="00DB50BA"/>
    <w:rsid w:val="00DB5DA4"/>
    <w:rsid w:val="00DD2EA5"/>
    <w:rsid w:val="00E24BAC"/>
    <w:rsid w:val="00E3334D"/>
    <w:rsid w:val="00E53389"/>
    <w:rsid w:val="00E75375"/>
    <w:rsid w:val="00EA01D0"/>
    <w:rsid w:val="00EA49DE"/>
    <w:rsid w:val="00EE7BA1"/>
    <w:rsid w:val="00EF2E11"/>
    <w:rsid w:val="00EF7480"/>
    <w:rsid w:val="00F17C91"/>
    <w:rsid w:val="00F27DB0"/>
    <w:rsid w:val="00F44844"/>
    <w:rsid w:val="00F70B8C"/>
    <w:rsid w:val="00F96CE4"/>
    <w:rsid w:val="00FA3E2F"/>
    <w:rsid w:val="00FA54EA"/>
    <w:rsid w:val="00FA58F9"/>
    <w:rsid w:val="00FA5B66"/>
    <w:rsid w:val="00FB3611"/>
    <w:rsid w:val="00FB3D73"/>
    <w:rsid w:val="00FB430C"/>
    <w:rsid w:val="00FE4137"/>
    <w:rsid w:val="00FE65B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3E76"/>
  <w15:docId w15:val="{2F338BDE-027A-400D-8323-ED89CC5A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1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semiHidden/>
    <w:rsid w:val="0058252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818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186B"/>
  </w:style>
  <w:style w:type="paragraph" w:styleId="aa">
    <w:name w:val="footer"/>
    <w:basedOn w:val="a"/>
    <w:rsid w:val="00437645"/>
    <w:pPr>
      <w:tabs>
        <w:tab w:val="center" w:pos="4677"/>
        <w:tab w:val="right" w:pos="9355"/>
      </w:tabs>
    </w:pPr>
  </w:style>
  <w:style w:type="character" w:customStyle="1" w:styleId="a5">
    <w:name w:val="Заголовок Знак"/>
    <w:link w:val="a4"/>
    <w:locked/>
    <w:rsid w:val="00A37758"/>
    <w:rPr>
      <w:sz w:val="32"/>
      <w:szCs w:val="24"/>
      <w:lang w:val="ru-RU" w:eastAsia="ru-RU" w:bidi="ar-SA"/>
    </w:rPr>
  </w:style>
  <w:style w:type="table" w:customStyle="1" w:styleId="1">
    <w:name w:val="Сетка таблицы1"/>
    <w:basedOn w:val="a1"/>
    <w:next w:val="ab"/>
    <w:uiPriority w:val="59"/>
    <w:rsid w:val="009B6D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B6D36"/>
    <w:pPr>
      <w:ind w:left="720"/>
      <w:contextualSpacing/>
    </w:pPr>
  </w:style>
  <w:style w:type="paragraph" w:styleId="ad">
    <w:name w:val="No Spacing"/>
    <w:uiPriority w:val="1"/>
    <w:qFormat/>
    <w:rsid w:val="009B6D36"/>
    <w:rPr>
      <w:sz w:val="24"/>
      <w:szCs w:val="24"/>
    </w:rPr>
  </w:style>
  <w:style w:type="table" w:styleId="ab">
    <w:name w:val="Table Grid"/>
    <w:basedOn w:val="a1"/>
    <w:rsid w:val="009B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608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\Desktop\&#1041;&#1083;&#1072;&#1085;&#1082;_&#1048;&#1056;&#1054;&#1057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E831-6B76-4D9A-B977-4B38E8CD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Бланк_ИРОСО</Template>
  <TotalTime>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Сахалинской области</vt:lpstr>
    </vt:vector>
  </TitlesOfParts>
  <Company>SakhITTI</Company>
  <LinksUpToDate>false</LinksUpToDate>
  <CharactersWithSpaces>3505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mailto:reception@iroso.ru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Сахалинской области</dc:title>
  <dc:creator>Тищенко Ирина Павловна</dc:creator>
  <cp:lastModifiedBy>ADMIN</cp:lastModifiedBy>
  <cp:revision>3</cp:revision>
  <cp:lastPrinted>2022-04-27T11:45:00Z</cp:lastPrinted>
  <dcterms:created xsi:type="dcterms:W3CDTF">2022-05-23T04:01:00Z</dcterms:created>
  <dcterms:modified xsi:type="dcterms:W3CDTF">2022-05-23T04:01:00Z</dcterms:modified>
</cp:coreProperties>
</file>